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2CC97" w14:textId="02BEF0D0" w:rsidR="00FE5044" w:rsidRDefault="00177F0C" w:rsidP="00FE504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January 4, 2022</w:t>
      </w:r>
    </w:p>
    <w:p w14:paraId="722918A0" w14:textId="77777777" w:rsidR="00177F0C" w:rsidRDefault="00177F0C" w:rsidP="00FE5044">
      <w:pPr>
        <w:rPr>
          <w:rFonts w:ascii="Arial" w:hAnsi="Arial" w:cs="Arial"/>
          <w:sz w:val="21"/>
          <w:szCs w:val="21"/>
        </w:rPr>
      </w:pPr>
    </w:p>
    <w:p w14:paraId="60A75E0C" w14:textId="1AD45EBF" w:rsidR="00177F0C" w:rsidRDefault="00177F0C" w:rsidP="00FE5044">
      <w:pPr>
        <w:rPr>
          <w:rFonts w:ascii="Arial" w:hAnsi="Arial" w:cs="Arial"/>
        </w:rPr>
      </w:pPr>
      <w:r w:rsidRPr="00BC1A85">
        <w:rPr>
          <w:rFonts w:ascii="Arial" w:hAnsi="Arial" w:cs="Arial"/>
          <w:b/>
        </w:rPr>
        <w:t xml:space="preserve">TO RESIDENTS, RESIDENT CONTACTS, </w:t>
      </w:r>
      <w:r>
        <w:rPr>
          <w:rFonts w:ascii="Arial" w:hAnsi="Arial" w:cs="Arial"/>
          <w:b/>
        </w:rPr>
        <w:t>EMPLOYEES</w:t>
      </w:r>
      <w:r w:rsidRPr="00BC1A85">
        <w:rPr>
          <w:rFonts w:ascii="Arial" w:hAnsi="Arial" w:cs="Arial"/>
          <w:b/>
        </w:rPr>
        <w:t>, BOARDS OF DIRECTORS AND PHYSICIANS</w:t>
      </w:r>
      <w:r w:rsidRPr="00BC1A85">
        <w:rPr>
          <w:rFonts w:ascii="Arial" w:hAnsi="Arial" w:cs="Arial"/>
        </w:rPr>
        <w:t>:</w:t>
      </w:r>
    </w:p>
    <w:p w14:paraId="60438F44" w14:textId="77777777" w:rsidR="00177F0C" w:rsidRDefault="00177F0C" w:rsidP="00FE5044">
      <w:pPr>
        <w:rPr>
          <w:rFonts w:ascii="Arial" w:hAnsi="Arial" w:cs="Arial"/>
        </w:rPr>
      </w:pPr>
    </w:p>
    <w:p w14:paraId="2B95C8EB" w14:textId="1236D5FF" w:rsidR="00177F0C" w:rsidRPr="00C35656" w:rsidRDefault="00C35656" w:rsidP="00FE5044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>The most recent COVID-19 variants are extremely contagious and very difficult to detect due to no or very mild symptoms.  Last week, we reported our first COVID-19 positive resident cases since January 2021.  As of today, we have more positive resident and employee cases than we had on a cumulative basis during 2020 and 2021.  Resident positive cases are being identified in all levels of care across our campus.  The COVID-19 positivity rate in Dallas County has surged past 21% during the last week.  We are pleased to report that most of our confirmed COVID-19 positive cases have had mild symptoms and we have not had any catastrophic COVID-19 episode at this time.</w:t>
      </w:r>
    </w:p>
    <w:p w14:paraId="29B8D636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6F059407" w14:textId="6B2A0291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 xml:space="preserve">If you or a family member have not received the initial vaccines, or subsequent booster, we implore you to consider the vaccine and booster for your protection from a catastrophic episode of COVID-19.  CC Young provides a Pfizer clinic on a weekly basis for your convenience.  </w:t>
      </w:r>
    </w:p>
    <w:p w14:paraId="4C621E1C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45B1722E" w14:textId="76BEC4D5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 xml:space="preserve">The majority of our positive cases have been identified as residents and employees that have previously been vaccinated.  Although the COVID-19 vaccine is not preventing a vaccinated resident or employee from being infected, the vaccine is providing critical protection from hospitalization or a fatal encounter.  </w:t>
      </w:r>
    </w:p>
    <w:p w14:paraId="0F921ADD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731D50F2" w14:textId="3A73BFF1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>KN95 or N95 masks are required to be worn by residents</w:t>
      </w:r>
      <w:r w:rsidR="00875D67">
        <w:rPr>
          <w:rFonts w:ascii="Arial" w:hAnsi="Arial" w:cs="Arial"/>
          <w:sz w:val="22"/>
          <w:szCs w:val="22"/>
        </w:rPr>
        <w:t xml:space="preserve">, guests, </w:t>
      </w:r>
      <w:r w:rsidRPr="00C35656">
        <w:rPr>
          <w:rFonts w:ascii="Arial" w:hAnsi="Arial" w:cs="Arial"/>
          <w:sz w:val="22"/>
          <w:szCs w:val="22"/>
        </w:rPr>
        <w:t>employees</w:t>
      </w:r>
      <w:r w:rsidR="00875D67">
        <w:rPr>
          <w:rFonts w:ascii="Arial" w:hAnsi="Arial" w:cs="Arial"/>
          <w:sz w:val="22"/>
          <w:szCs w:val="22"/>
        </w:rPr>
        <w:t>, and vendors</w:t>
      </w:r>
      <w:r w:rsidRPr="00C35656">
        <w:rPr>
          <w:rFonts w:ascii="Arial" w:hAnsi="Arial" w:cs="Arial"/>
          <w:sz w:val="22"/>
          <w:szCs w:val="22"/>
        </w:rPr>
        <w:t xml:space="preserve"> at all times while in common areas on our campus.  The mas</w:t>
      </w:r>
      <w:r w:rsidR="00BA35A6">
        <w:rPr>
          <w:rFonts w:ascii="Arial" w:hAnsi="Arial" w:cs="Arial"/>
          <w:sz w:val="22"/>
          <w:szCs w:val="22"/>
        </w:rPr>
        <w:t>k</w:t>
      </w:r>
      <w:r w:rsidRPr="00C35656">
        <w:rPr>
          <w:rFonts w:ascii="Arial" w:hAnsi="Arial" w:cs="Arial"/>
          <w:sz w:val="22"/>
          <w:szCs w:val="22"/>
        </w:rPr>
        <w:t xml:space="preserve"> requirement is only suspended while residents or employees are dining on campus.  We plan to continue this mandate until the Dallas County COVID-19 positivity rate falls below 5%.  KN95 masks are available to residents at any reception area on campus.  Please remember that masks and frequent hand washing continue to offer significant protection from the COVID-19 virus.</w:t>
      </w:r>
    </w:p>
    <w:p w14:paraId="52D44046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6816C492" w14:textId="286976FD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>Residents that are identified as COVID positive will need to quarantine in their apartment or room for 7 days and will remain in quarantine until the earlier of a negative test or 10 days from the initial positive test result.  Residents will be released from quarantine after 10 days with no subsequent testing.  Employees will follow a similar protocol.</w:t>
      </w:r>
    </w:p>
    <w:p w14:paraId="0C11F826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71068FB0" w14:textId="24485384" w:rsidR="00C35656" w:rsidRPr="00C35656" w:rsidRDefault="00FB1067" w:rsidP="00FE50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Effective Wednesday, January 5, </w:t>
      </w:r>
      <w:bookmarkStart w:id="0" w:name="_GoBack"/>
      <w:bookmarkEnd w:id="0"/>
      <w:r w:rsidR="00C35656" w:rsidRPr="00C35656">
        <w:rPr>
          <w:rFonts w:ascii="Arial" w:hAnsi="Arial" w:cs="Arial"/>
          <w:sz w:val="22"/>
          <w:szCs w:val="22"/>
        </w:rPr>
        <w:t>CC Young will be temporarily suspending the following services in the Overlook, Asbury and Thomas buildings due to the number of employees currently under quarantine:</w:t>
      </w:r>
    </w:p>
    <w:p w14:paraId="5B3C6BCF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1BC6FF2F" w14:textId="77777777" w:rsidR="00C35656" w:rsidRPr="00C35656" w:rsidRDefault="00C35656" w:rsidP="00C35656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35656">
        <w:rPr>
          <w:rFonts w:ascii="Arial" w:hAnsi="Arial" w:cs="Arial"/>
        </w:rPr>
        <w:t>Breakfast service in Conley’s may or may not have a server or attendant present to assist so all breakfast items and beverages will be self-service only.</w:t>
      </w:r>
    </w:p>
    <w:p w14:paraId="3C386718" w14:textId="77777777" w:rsidR="00C35656" w:rsidRPr="00C35656" w:rsidRDefault="00C35656" w:rsidP="00C35656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35656">
        <w:rPr>
          <w:rFonts w:ascii="Arial" w:hAnsi="Arial" w:cs="Arial"/>
        </w:rPr>
        <w:t>Breakfast service in Asbury will have limited hot menu options available daily.</w:t>
      </w:r>
    </w:p>
    <w:p w14:paraId="5AD7E653" w14:textId="77777777" w:rsidR="00C35656" w:rsidRPr="00C35656" w:rsidRDefault="00C35656" w:rsidP="00C35656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35656">
        <w:rPr>
          <w:rFonts w:ascii="Arial" w:hAnsi="Arial" w:cs="Arial"/>
        </w:rPr>
        <w:t>Lunch will be served in Asbury, Conley’s, and Thomas; longer than expected delays in seating or delivery may occur due to limited staff on hand for meal service.</w:t>
      </w:r>
    </w:p>
    <w:p w14:paraId="27ABD97E" w14:textId="77777777" w:rsidR="00C35656" w:rsidRPr="00C35656" w:rsidRDefault="00C35656" w:rsidP="00C35656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35656">
        <w:rPr>
          <w:rFonts w:ascii="Arial" w:hAnsi="Arial" w:cs="Arial"/>
        </w:rPr>
        <w:t xml:space="preserve">Seated dinner service in Conley’s will be suspended. </w:t>
      </w:r>
    </w:p>
    <w:p w14:paraId="06C37A5D" w14:textId="77777777" w:rsidR="00C35656" w:rsidRPr="00C35656" w:rsidRDefault="00C35656" w:rsidP="00C35656">
      <w:pPr>
        <w:pStyle w:val="ListParagraph"/>
        <w:numPr>
          <w:ilvl w:val="1"/>
          <w:numId w:val="19"/>
        </w:numPr>
        <w:rPr>
          <w:rFonts w:ascii="Arial" w:hAnsi="Arial" w:cs="Arial"/>
        </w:rPr>
      </w:pPr>
      <w:r w:rsidRPr="00C35656">
        <w:rPr>
          <w:rFonts w:ascii="Arial" w:hAnsi="Arial" w:cs="Arial"/>
        </w:rPr>
        <w:t>Meals may be ordered to-go for pick-up only with limited exceptions for delivery to residents in quarantine. Be sure to call the Conley’s dining room to place your order; if no one is available to answer the phone, please leave a message and we will be sure to get your meal to you.</w:t>
      </w:r>
    </w:p>
    <w:p w14:paraId="1439EF1F" w14:textId="474F57B0" w:rsidR="00C35656" w:rsidRPr="00C35656" w:rsidRDefault="00C35656" w:rsidP="00C35656">
      <w:pPr>
        <w:pStyle w:val="ListParagraph"/>
        <w:numPr>
          <w:ilvl w:val="1"/>
          <w:numId w:val="19"/>
        </w:numPr>
        <w:rPr>
          <w:rFonts w:ascii="Arial" w:hAnsi="Arial" w:cs="Arial"/>
        </w:rPr>
      </w:pPr>
      <w:r w:rsidRPr="00C35656">
        <w:rPr>
          <w:rFonts w:ascii="Arial" w:hAnsi="Arial" w:cs="Arial"/>
        </w:rPr>
        <w:t>Additional dinner options may be purchased from the Point Café between 3:30pm and 5:00pm, Monday through Friday.</w:t>
      </w:r>
    </w:p>
    <w:p w14:paraId="0DD41219" w14:textId="77777777" w:rsidR="00C35656" w:rsidRPr="00C35656" w:rsidRDefault="00C35656" w:rsidP="00FE5044">
      <w:pPr>
        <w:rPr>
          <w:rFonts w:ascii="Arial" w:hAnsi="Arial" w:cs="Arial"/>
          <w:sz w:val="22"/>
          <w:szCs w:val="22"/>
        </w:rPr>
      </w:pPr>
    </w:p>
    <w:p w14:paraId="775F895B" w14:textId="77777777" w:rsidR="00FE5044" w:rsidRPr="00C35656" w:rsidRDefault="00FE5044" w:rsidP="00FE5044">
      <w:pPr>
        <w:rPr>
          <w:rFonts w:ascii="Arial" w:hAnsi="Arial" w:cs="Arial"/>
          <w:sz w:val="22"/>
          <w:szCs w:val="22"/>
        </w:rPr>
      </w:pPr>
    </w:p>
    <w:p w14:paraId="0356D21C" w14:textId="77777777" w:rsidR="002874E7" w:rsidRDefault="00C35656" w:rsidP="00566A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appreciate your patience and support as we navigate through this latest challenge due to the impact of COVID-19 on our community and our employees.  </w:t>
      </w:r>
    </w:p>
    <w:p w14:paraId="59CEF5B7" w14:textId="77777777" w:rsidR="002874E7" w:rsidRDefault="002874E7" w:rsidP="00566A5C">
      <w:pPr>
        <w:rPr>
          <w:rFonts w:ascii="Arial" w:hAnsi="Arial" w:cs="Arial"/>
          <w:sz w:val="22"/>
          <w:szCs w:val="22"/>
        </w:rPr>
      </w:pPr>
    </w:p>
    <w:p w14:paraId="40D7B6DE" w14:textId="0605C330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>Thank you</w:t>
      </w:r>
      <w:r w:rsidR="002874E7">
        <w:rPr>
          <w:rFonts w:ascii="Arial" w:hAnsi="Arial" w:cs="Arial"/>
          <w:sz w:val="22"/>
          <w:szCs w:val="22"/>
        </w:rPr>
        <w:t>,</w:t>
      </w:r>
    </w:p>
    <w:p w14:paraId="4655AD00" w14:textId="77777777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</w:p>
    <w:p w14:paraId="5FDAA0DB" w14:textId="77777777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</w:p>
    <w:p w14:paraId="6159D2D0" w14:textId="77777777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</w:p>
    <w:p w14:paraId="4DF96CEC" w14:textId="77777777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</w:p>
    <w:p w14:paraId="74D48122" w14:textId="77777777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</w:p>
    <w:p w14:paraId="13BEEA0C" w14:textId="77777777" w:rsidR="000C4675" w:rsidRPr="00C35656" w:rsidRDefault="000C4675" w:rsidP="00566A5C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>Russell Crews</w:t>
      </w:r>
    </w:p>
    <w:p w14:paraId="2ACBD059" w14:textId="754ED03C" w:rsidR="00FE5044" w:rsidRPr="00C35656" w:rsidRDefault="000C4675" w:rsidP="00566A5C">
      <w:pPr>
        <w:rPr>
          <w:rFonts w:ascii="Arial" w:hAnsi="Arial" w:cs="Arial"/>
          <w:sz w:val="22"/>
          <w:szCs w:val="22"/>
        </w:rPr>
      </w:pPr>
      <w:r w:rsidRPr="00C35656">
        <w:rPr>
          <w:rFonts w:ascii="Arial" w:hAnsi="Arial" w:cs="Arial"/>
          <w:sz w:val="22"/>
          <w:szCs w:val="22"/>
        </w:rPr>
        <w:t>President and CEO</w:t>
      </w:r>
      <w:r w:rsidR="00FE5044" w:rsidRPr="00C35656">
        <w:rPr>
          <w:rFonts w:ascii="Arial" w:hAnsi="Arial" w:cs="Arial"/>
          <w:sz w:val="22"/>
          <w:szCs w:val="22"/>
        </w:rPr>
        <w:tab/>
      </w:r>
      <w:r w:rsidR="00FE5044" w:rsidRPr="00C35656">
        <w:rPr>
          <w:rFonts w:ascii="Arial" w:hAnsi="Arial" w:cs="Arial"/>
          <w:sz w:val="22"/>
          <w:szCs w:val="22"/>
        </w:rPr>
        <w:tab/>
      </w:r>
    </w:p>
    <w:p w14:paraId="0610C407" w14:textId="77777777" w:rsidR="00566A5C" w:rsidRPr="00C35656" w:rsidRDefault="00566A5C" w:rsidP="00566A5C">
      <w:pPr>
        <w:rPr>
          <w:rFonts w:ascii="Arial" w:hAnsi="Arial" w:cs="Arial"/>
          <w:sz w:val="22"/>
          <w:szCs w:val="22"/>
        </w:rPr>
      </w:pPr>
    </w:p>
    <w:p w14:paraId="4C3D009B" w14:textId="77777777" w:rsidR="00566A5C" w:rsidRPr="00C35656" w:rsidRDefault="00566A5C" w:rsidP="00566A5C">
      <w:pPr>
        <w:rPr>
          <w:rFonts w:ascii="Arial" w:hAnsi="Arial" w:cs="Arial"/>
          <w:sz w:val="22"/>
          <w:szCs w:val="22"/>
        </w:rPr>
      </w:pPr>
    </w:p>
    <w:p w14:paraId="5B4D1FC3" w14:textId="77777777" w:rsidR="00566A5C" w:rsidRPr="00C35656" w:rsidRDefault="00566A5C" w:rsidP="00566A5C">
      <w:pPr>
        <w:rPr>
          <w:rFonts w:ascii="Arial" w:hAnsi="Arial" w:cs="Arial"/>
          <w:sz w:val="22"/>
          <w:szCs w:val="22"/>
        </w:rPr>
      </w:pPr>
    </w:p>
    <w:p w14:paraId="083DA881" w14:textId="77777777" w:rsidR="00566A5C" w:rsidRPr="00C35656" w:rsidRDefault="00566A5C" w:rsidP="00566A5C">
      <w:pPr>
        <w:rPr>
          <w:rFonts w:ascii="Arial" w:hAnsi="Arial" w:cs="Arial"/>
          <w:sz w:val="22"/>
          <w:szCs w:val="22"/>
        </w:rPr>
      </w:pPr>
    </w:p>
    <w:p w14:paraId="407620D3" w14:textId="77777777" w:rsidR="00566A5C" w:rsidRPr="00C35656" w:rsidRDefault="00566A5C" w:rsidP="00566A5C">
      <w:pPr>
        <w:rPr>
          <w:rFonts w:ascii="Arial" w:hAnsi="Arial" w:cs="Arial"/>
          <w:b/>
          <w:sz w:val="22"/>
          <w:szCs w:val="22"/>
        </w:rPr>
      </w:pPr>
    </w:p>
    <w:p w14:paraId="205F427F" w14:textId="77777777" w:rsidR="008A5378" w:rsidRPr="00C35656" w:rsidRDefault="00FB1067">
      <w:pPr>
        <w:rPr>
          <w:rFonts w:ascii="Arial" w:hAnsi="Arial" w:cs="Arial"/>
          <w:sz w:val="22"/>
          <w:szCs w:val="22"/>
        </w:rPr>
      </w:pPr>
    </w:p>
    <w:sectPr w:rsidR="008A5378" w:rsidRPr="00C35656" w:rsidSect="00B304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C524" w14:textId="77777777" w:rsidR="00D75A5C" w:rsidRDefault="00D75A5C" w:rsidP="009113EC">
      <w:r>
        <w:separator/>
      </w:r>
    </w:p>
  </w:endnote>
  <w:endnote w:type="continuationSeparator" w:id="0">
    <w:p w14:paraId="3C613805" w14:textId="77777777" w:rsidR="00D75A5C" w:rsidRDefault="00D75A5C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67745" w14:textId="77777777" w:rsidR="00007EAA" w:rsidRDefault="00007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49EAC" w14:textId="77777777"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119ACDAC" wp14:editId="1A82CCC1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DC24" w14:textId="438F7260" w:rsidR="001D7565" w:rsidRDefault="001D7565">
    <w:pPr>
      <w:pStyle w:val="Footer"/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7123A12B" wp14:editId="4667A9AA">
          <wp:extent cx="68580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16CF4" w14:textId="77777777" w:rsidR="00D75A5C" w:rsidRDefault="00D75A5C" w:rsidP="009113EC">
      <w:r>
        <w:separator/>
      </w:r>
    </w:p>
  </w:footnote>
  <w:footnote w:type="continuationSeparator" w:id="0">
    <w:p w14:paraId="069997AC" w14:textId="77777777" w:rsidR="00D75A5C" w:rsidRDefault="00D75A5C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D7CE" w14:textId="77777777" w:rsidR="00007EAA" w:rsidRDefault="00007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6FCE" w14:textId="1C71A88B" w:rsidR="00007EAA" w:rsidRDefault="00007EAA">
    <w:pPr>
      <w:pStyle w:val="Header"/>
    </w:pPr>
    <w:r>
      <w:rPr>
        <w:noProof/>
      </w:rPr>
      <w:drawing>
        <wp:inline distT="0" distB="0" distL="0" distR="0" wp14:anchorId="4F5BA553" wp14:editId="4A2E4F37">
          <wp:extent cx="685800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Y-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5EC22" w14:textId="77777777" w:rsidR="00007EAA" w:rsidRDefault="00007E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1F53" w14:textId="13EB64FD" w:rsidR="001D7565" w:rsidRDefault="001D7565">
    <w:pPr>
      <w:pStyle w:val="Header"/>
    </w:pPr>
    <w:r>
      <w:rPr>
        <w:noProof/>
      </w:rPr>
      <w:drawing>
        <wp:inline distT="0" distB="0" distL="0" distR="0" wp14:anchorId="488DF090" wp14:editId="26F5C46F">
          <wp:extent cx="6858000" cy="1104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44BD"/>
    <w:multiLevelType w:val="hybridMultilevel"/>
    <w:tmpl w:val="94F86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6900"/>
    <w:multiLevelType w:val="hybridMultilevel"/>
    <w:tmpl w:val="C6A8C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0FB6"/>
    <w:multiLevelType w:val="hybridMultilevel"/>
    <w:tmpl w:val="BF28F7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064C79"/>
    <w:multiLevelType w:val="hybridMultilevel"/>
    <w:tmpl w:val="E092C0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232C82"/>
    <w:multiLevelType w:val="hybridMultilevel"/>
    <w:tmpl w:val="889C4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52768"/>
    <w:multiLevelType w:val="hybridMultilevel"/>
    <w:tmpl w:val="9E86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A5C79"/>
    <w:multiLevelType w:val="hybridMultilevel"/>
    <w:tmpl w:val="842C0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0694B"/>
    <w:multiLevelType w:val="hybridMultilevel"/>
    <w:tmpl w:val="6CA0AF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6070D"/>
    <w:multiLevelType w:val="hybridMultilevel"/>
    <w:tmpl w:val="7D4C38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DF4D12"/>
    <w:multiLevelType w:val="hybridMultilevel"/>
    <w:tmpl w:val="D902C7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3E6556"/>
    <w:multiLevelType w:val="hybridMultilevel"/>
    <w:tmpl w:val="0A9C5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849E2"/>
    <w:multiLevelType w:val="hybridMultilevel"/>
    <w:tmpl w:val="30F44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E688C"/>
    <w:multiLevelType w:val="hybridMultilevel"/>
    <w:tmpl w:val="08006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F14FA"/>
    <w:multiLevelType w:val="hybridMultilevel"/>
    <w:tmpl w:val="FF00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C59F6"/>
    <w:multiLevelType w:val="hybridMultilevel"/>
    <w:tmpl w:val="0B668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C62E50"/>
    <w:multiLevelType w:val="hybridMultilevel"/>
    <w:tmpl w:val="020AB0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EEA113B"/>
    <w:multiLevelType w:val="hybridMultilevel"/>
    <w:tmpl w:val="5582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B646B"/>
    <w:multiLevelType w:val="hybridMultilevel"/>
    <w:tmpl w:val="4FD6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5"/>
  </w:num>
  <w:num w:numId="5">
    <w:abstractNumId w:val="7"/>
  </w:num>
  <w:num w:numId="6">
    <w:abstractNumId w:val="4"/>
  </w:num>
  <w:num w:numId="7">
    <w:abstractNumId w:val="12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1"/>
  </w:num>
  <w:num w:numId="17">
    <w:abstractNumId w:val="15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007EAA"/>
    <w:rsid w:val="00027A16"/>
    <w:rsid w:val="00032F06"/>
    <w:rsid w:val="000C4675"/>
    <w:rsid w:val="000F3075"/>
    <w:rsid w:val="00127906"/>
    <w:rsid w:val="00177F0C"/>
    <w:rsid w:val="001C5EDD"/>
    <w:rsid w:val="001D7565"/>
    <w:rsid w:val="00205BF8"/>
    <w:rsid w:val="002874E7"/>
    <w:rsid w:val="0036215B"/>
    <w:rsid w:val="003849EA"/>
    <w:rsid w:val="003B1D40"/>
    <w:rsid w:val="003E2817"/>
    <w:rsid w:val="003F5B73"/>
    <w:rsid w:val="00420847"/>
    <w:rsid w:val="00497D82"/>
    <w:rsid w:val="004D04EF"/>
    <w:rsid w:val="00566A5C"/>
    <w:rsid w:val="00625DE6"/>
    <w:rsid w:val="006B1CA5"/>
    <w:rsid w:val="00791FDA"/>
    <w:rsid w:val="00875D67"/>
    <w:rsid w:val="009113EC"/>
    <w:rsid w:val="00AB6701"/>
    <w:rsid w:val="00B209C9"/>
    <w:rsid w:val="00B3041B"/>
    <w:rsid w:val="00BA1151"/>
    <w:rsid w:val="00BA35A6"/>
    <w:rsid w:val="00C35656"/>
    <w:rsid w:val="00CD7891"/>
    <w:rsid w:val="00CE3DFC"/>
    <w:rsid w:val="00D75A5C"/>
    <w:rsid w:val="00D97909"/>
    <w:rsid w:val="00FB1067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48AE139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3041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B3041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5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9</cp:revision>
  <cp:lastPrinted>2022-01-05T00:04:00Z</cp:lastPrinted>
  <dcterms:created xsi:type="dcterms:W3CDTF">2022-01-04T22:20:00Z</dcterms:created>
  <dcterms:modified xsi:type="dcterms:W3CDTF">2022-01-05T00:24:00Z</dcterms:modified>
</cp:coreProperties>
</file>