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4AA5E" w14:textId="77777777" w:rsidR="00755DC5" w:rsidRDefault="00755DC5" w:rsidP="00755DC5">
      <w:pPr>
        <w:ind w:left="7200" w:firstLine="720"/>
        <w:rPr>
          <w:rFonts w:ascii="Arial" w:hAnsi="Arial" w:cs="Arial"/>
          <w:sz w:val="28"/>
          <w:szCs w:val="28"/>
        </w:rPr>
      </w:pPr>
    </w:p>
    <w:p w14:paraId="41943AE4" w14:textId="733200D6" w:rsidR="00866EC4" w:rsidRPr="00755DC5" w:rsidRDefault="00866EC4" w:rsidP="00755DC5">
      <w:pPr>
        <w:ind w:left="7200" w:firstLine="720"/>
        <w:rPr>
          <w:rFonts w:ascii="Arial" w:hAnsi="Arial" w:cs="Arial"/>
          <w:sz w:val="28"/>
          <w:szCs w:val="28"/>
        </w:rPr>
      </w:pPr>
      <w:r w:rsidRPr="00755DC5">
        <w:rPr>
          <w:rFonts w:ascii="Arial" w:hAnsi="Arial" w:cs="Arial"/>
          <w:sz w:val="28"/>
          <w:szCs w:val="28"/>
        </w:rPr>
        <w:t xml:space="preserve">August </w:t>
      </w:r>
      <w:r w:rsidR="0067549A">
        <w:rPr>
          <w:rFonts w:ascii="Arial" w:hAnsi="Arial" w:cs="Arial"/>
          <w:sz w:val="28"/>
          <w:szCs w:val="28"/>
        </w:rPr>
        <w:t>6</w:t>
      </w:r>
      <w:r w:rsidRPr="00755DC5">
        <w:rPr>
          <w:rFonts w:ascii="Arial" w:hAnsi="Arial" w:cs="Arial"/>
          <w:sz w:val="28"/>
          <w:szCs w:val="28"/>
        </w:rPr>
        <w:t>, 2020</w:t>
      </w:r>
    </w:p>
    <w:p w14:paraId="6EA40415" w14:textId="77777777" w:rsidR="00866EC4" w:rsidRPr="00755DC5" w:rsidRDefault="00866EC4" w:rsidP="00866EC4">
      <w:pPr>
        <w:rPr>
          <w:rFonts w:ascii="Arial" w:hAnsi="Arial" w:cs="Arial"/>
          <w:sz w:val="28"/>
          <w:szCs w:val="28"/>
        </w:rPr>
      </w:pPr>
    </w:p>
    <w:p w14:paraId="7A18DA4C" w14:textId="77777777" w:rsidR="00755DC5" w:rsidRDefault="00755DC5" w:rsidP="00866EC4">
      <w:pPr>
        <w:rPr>
          <w:rFonts w:ascii="Arial" w:hAnsi="Arial" w:cs="Arial"/>
          <w:b/>
          <w:sz w:val="28"/>
          <w:szCs w:val="28"/>
        </w:rPr>
      </w:pPr>
    </w:p>
    <w:p w14:paraId="253D8FDE" w14:textId="77777777" w:rsidR="00866EC4" w:rsidRPr="00755DC5" w:rsidRDefault="00866EC4" w:rsidP="00866EC4">
      <w:pPr>
        <w:rPr>
          <w:rFonts w:ascii="Arial" w:hAnsi="Arial" w:cs="Arial"/>
          <w:b/>
          <w:sz w:val="28"/>
          <w:szCs w:val="28"/>
        </w:rPr>
      </w:pPr>
      <w:r w:rsidRPr="00755DC5">
        <w:rPr>
          <w:rFonts w:ascii="Arial" w:hAnsi="Arial" w:cs="Arial"/>
          <w:b/>
          <w:sz w:val="28"/>
          <w:szCs w:val="28"/>
        </w:rPr>
        <w:t>TO OUR RESIDENTS, RESIDENT CONTACTS, TEAM MEMBERS, BOARDS OF DIRECTORS AND PHYSICIANS:</w:t>
      </w:r>
    </w:p>
    <w:p w14:paraId="45C50367" w14:textId="77777777" w:rsidR="00866EC4" w:rsidRPr="00755DC5" w:rsidRDefault="00866EC4" w:rsidP="00866EC4">
      <w:pPr>
        <w:rPr>
          <w:rFonts w:ascii="Arial" w:hAnsi="Arial" w:cs="Arial"/>
          <w:sz w:val="28"/>
          <w:szCs w:val="28"/>
        </w:rPr>
      </w:pPr>
    </w:p>
    <w:p w14:paraId="32205265" w14:textId="567C4419" w:rsidR="00866EC4" w:rsidRPr="00755DC5" w:rsidRDefault="00866EC4" w:rsidP="00866EC4">
      <w:pPr>
        <w:rPr>
          <w:rFonts w:ascii="Arial" w:hAnsi="Arial" w:cs="Arial"/>
          <w:sz w:val="28"/>
          <w:szCs w:val="28"/>
        </w:rPr>
      </w:pPr>
      <w:r w:rsidRPr="00755DC5">
        <w:rPr>
          <w:rFonts w:ascii="Arial" w:hAnsi="Arial" w:cs="Arial"/>
          <w:sz w:val="28"/>
          <w:szCs w:val="28"/>
        </w:rPr>
        <w:t xml:space="preserve">This </w:t>
      </w:r>
      <w:r w:rsidR="00694948">
        <w:rPr>
          <w:rFonts w:ascii="Arial" w:hAnsi="Arial" w:cs="Arial"/>
          <w:sz w:val="28"/>
          <w:szCs w:val="28"/>
        </w:rPr>
        <w:t xml:space="preserve">communication </w:t>
      </w:r>
      <w:r w:rsidRPr="00755DC5">
        <w:rPr>
          <w:rFonts w:ascii="Arial" w:hAnsi="Arial" w:cs="Arial"/>
          <w:sz w:val="28"/>
          <w:szCs w:val="28"/>
        </w:rPr>
        <w:t xml:space="preserve">is to update you and summarize our </w:t>
      </w:r>
      <w:r w:rsidR="0067549A">
        <w:rPr>
          <w:rFonts w:ascii="Arial" w:hAnsi="Arial" w:cs="Arial"/>
          <w:sz w:val="28"/>
          <w:szCs w:val="28"/>
        </w:rPr>
        <w:t xml:space="preserve">recent </w:t>
      </w:r>
      <w:r w:rsidRPr="00755DC5">
        <w:rPr>
          <w:rFonts w:ascii="Arial" w:hAnsi="Arial" w:cs="Arial"/>
          <w:sz w:val="28"/>
          <w:szCs w:val="28"/>
        </w:rPr>
        <w:t xml:space="preserve">activity </w:t>
      </w:r>
      <w:r w:rsidR="0067549A">
        <w:rPr>
          <w:rFonts w:ascii="Arial" w:hAnsi="Arial" w:cs="Arial"/>
          <w:sz w:val="28"/>
          <w:szCs w:val="28"/>
        </w:rPr>
        <w:t>w</w:t>
      </w:r>
      <w:r w:rsidRPr="00755DC5">
        <w:rPr>
          <w:rFonts w:ascii="Arial" w:hAnsi="Arial" w:cs="Arial"/>
          <w:sz w:val="28"/>
          <w:szCs w:val="28"/>
        </w:rPr>
        <w:t xml:space="preserve">ith regard to </w:t>
      </w:r>
      <w:r w:rsidR="0067549A">
        <w:rPr>
          <w:rFonts w:ascii="Arial" w:hAnsi="Arial" w:cs="Arial"/>
          <w:sz w:val="28"/>
          <w:szCs w:val="28"/>
        </w:rPr>
        <w:t>government</w:t>
      </w:r>
      <w:r w:rsidRPr="00755DC5">
        <w:rPr>
          <w:rFonts w:ascii="Arial" w:hAnsi="Arial" w:cs="Arial"/>
          <w:sz w:val="28"/>
          <w:szCs w:val="28"/>
        </w:rPr>
        <w:t xml:space="preserve"> orders, </w:t>
      </w:r>
      <w:r w:rsidR="00694948">
        <w:rPr>
          <w:rFonts w:ascii="Arial" w:hAnsi="Arial" w:cs="Arial"/>
          <w:sz w:val="28"/>
          <w:szCs w:val="28"/>
        </w:rPr>
        <w:t xml:space="preserve">COVID-19 </w:t>
      </w:r>
      <w:r w:rsidRPr="00755DC5">
        <w:rPr>
          <w:rFonts w:ascii="Arial" w:hAnsi="Arial" w:cs="Arial"/>
          <w:sz w:val="28"/>
          <w:szCs w:val="28"/>
        </w:rPr>
        <w:t>protocols, testing</w:t>
      </w:r>
      <w:r w:rsidR="00755DC5">
        <w:rPr>
          <w:rFonts w:ascii="Arial" w:hAnsi="Arial" w:cs="Arial"/>
          <w:sz w:val="28"/>
          <w:szCs w:val="28"/>
        </w:rPr>
        <w:t xml:space="preserve"> </w:t>
      </w:r>
      <w:r w:rsidR="00694948">
        <w:rPr>
          <w:rFonts w:ascii="Arial" w:hAnsi="Arial" w:cs="Arial"/>
          <w:sz w:val="28"/>
          <w:szCs w:val="28"/>
        </w:rPr>
        <w:t xml:space="preserve">results and </w:t>
      </w:r>
      <w:r w:rsidR="00755DC5">
        <w:rPr>
          <w:rFonts w:ascii="Arial" w:hAnsi="Arial" w:cs="Arial"/>
          <w:sz w:val="28"/>
          <w:szCs w:val="28"/>
        </w:rPr>
        <w:t>statistics</w:t>
      </w:r>
      <w:r w:rsidRPr="00755DC5">
        <w:rPr>
          <w:rFonts w:ascii="Arial" w:hAnsi="Arial" w:cs="Arial"/>
          <w:sz w:val="28"/>
          <w:szCs w:val="28"/>
        </w:rPr>
        <w:t xml:space="preserve">, and </w:t>
      </w:r>
      <w:r w:rsidR="00403E16">
        <w:rPr>
          <w:rFonts w:ascii="Arial" w:hAnsi="Arial" w:cs="Arial"/>
          <w:sz w:val="28"/>
          <w:szCs w:val="28"/>
        </w:rPr>
        <w:t>other information</w:t>
      </w:r>
      <w:r w:rsidRPr="00755DC5">
        <w:rPr>
          <w:rFonts w:ascii="Arial" w:hAnsi="Arial" w:cs="Arial"/>
          <w:sz w:val="28"/>
          <w:szCs w:val="28"/>
        </w:rPr>
        <w:t>.</w:t>
      </w:r>
    </w:p>
    <w:p w14:paraId="1D05CD93" w14:textId="77777777" w:rsidR="00866EC4" w:rsidRPr="00755DC5" w:rsidRDefault="00866EC4" w:rsidP="00866EC4">
      <w:pPr>
        <w:rPr>
          <w:rFonts w:ascii="Arial" w:hAnsi="Arial" w:cs="Arial"/>
          <w:sz w:val="28"/>
          <w:szCs w:val="28"/>
        </w:rPr>
      </w:pPr>
    </w:p>
    <w:p w14:paraId="02AC54ED" w14:textId="77777777" w:rsidR="00866EC4" w:rsidRPr="00755DC5" w:rsidRDefault="00866EC4" w:rsidP="00866EC4">
      <w:pPr>
        <w:jc w:val="center"/>
        <w:rPr>
          <w:rFonts w:ascii="Arial" w:hAnsi="Arial" w:cs="Arial"/>
          <w:b/>
          <w:sz w:val="28"/>
          <w:szCs w:val="28"/>
        </w:rPr>
      </w:pPr>
    </w:p>
    <w:p w14:paraId="2842B761" w14:textId="578B1AAB" w:rsidR="00866EC4" w:rsidRPr="00755DC5" w:rsidRDefault="00694948" w:rsidP="00866EC4">
      <w:pPr>
        <w:jc w:val="center"/>
        <w:rPr>
          <w:rFonts w:ascii="Arial" w:hAnsi="Arial" w:cs="Arial"/>
          <w:b/>
          <w:sz w:val="28"/>
          <w:szCs w:val="28"/>
        </w:rPr>
      </w:pPr>
      <w:r>
        <w:rPr>
          <w:rFonts w:ascii="Arial" w:hAnsi="Arial" w:cs="Arial"/>
          <w:b/>
          <w:sz w:val="28"/>
          <w:szCs w:val="28"/>
        </w:rPr>
        <w:t xml:space="preserve">Recent </w:t>
      </w:r>
      <w:r w:rsidR="00866EC4" w:rsidRPr="00755DC5">
        <w:rPr>
          <w:rFonts w:ascii="Arial" w:hAnsi="Arial" w:cs="Arial"/>
          <w:b/>
          <w:sz w:val="28"/>
          <w:szCs w:val="28"/>
        </w:rPr>
        <w:t>Government Orders</w:t>
      </w:r>
    </w:p>
    <w:p w14:paraId="2281CF52" w14:textId="77777777" w:rsidR="00866EC4" w:rsidRPr="00755DC5" w:rsidRDefault="00866EC4" w:rsidP="00866EC4">
      <w:pPr>
        <w:rPr>
          <w:rFonts w:ascii="Arial" w:hAnsi="Arial" w:cs="Arial"/>
          <w:b/>
          <w:sz w:val="28"/>
          <w:szCs w:val="28"/>
        </w:rPr>
      </w:pPr>
    </w:p>
    <w:p w14:paraId="68FB476A" w14:textId="77777777" w:rsidR="00866EC4" w:rsidRPr="00755DC5" w:rsidRDefault="00866EC4" w:rsidP="00866EC4">
      <w:pPr>
        <w:rPr>
          <w:rFonts w:ascii="Arial" w:hAnsi="Arial" w:cs="Arial"/>
          <w:b/>
          <w:sz w:val="28"/>
          <w:szCs w:val="28"/>
        </w:rPr>
      </w:pPr>
      <w:r w:rsidRPr="00755DC5">
        <w:rPr>
          <w:rFonts w:ascii="Arial" w:hAnsi="Arial" w:cs="Arial"/>
          <w:b/>
          <w:sz w:val="28"/>
          <w:szCs w:val="28"/>
        </w:rPr>
        <w:t>Dallas County</w:t>
      </w:r>
    </w:p>
    <w:p w14:paraId="0AEFAA6B" w14:textId="0351338A" w:rsidR="00866EC4" w:rsidRPr="00755DC5" w:rsidRDefault="0067549A" w:rsidP="00866EC4">
      <w:pPr>
        <w:rPr>
          <w:rFonts w:ascii="Arial" w:hAnsi="Arial" w:cs="Arial"/>
          <w:sz w:val="28"/>
          <w:szCs w:val="28"/>
        </w:rPr>
      </w:pPr>
      <w:r>
        <w:rPr>
          <w:rFonts w:ascii="Arial" w:hAnsi="Arial" w:cs="Arial"/>
          <w:sz w:val="28"/>
          <w:szCs w:val="28"/>
        </w:rPr>
        <w:t xml:space="preserve">On </w:t>
      </w:r>
      <w:r w:rsidR="00866EC4" w:rsidRPr="00755DC5">
        <w:rPr>
          <w:rFonts w:ascii="Arial" w:hAnsi="Arial" w:cs="Arial"/>
          <w:sz w:val="28"/>
          <w:szCs w:val="28"/>
        </w:rPr>
        <w:t>August 4, 2020, Dallas County Judge Clay Jenkins issued a Supplemental Order</w:t>
      </w:r>
      <w:r w:rsidR="00403E16">
        <w:rPr>
          <w:rFonts w:ascii="Arial" w:hAnsi="Arial" w:cs="Arial"/>
          <w:sz w:val="28"/>
          <w:szCs w:val="28"/>
        </w:rPr>
        <w:t xml:space="preserve"> on continuing requirements after expiration of “Stay Home, Stay Safe” orders</w:t>
      </w:r>
      <w:r w:rsidR="001F28C7">
        <w:rPr>
          <w:rFonts w:ascii="Arial" w:hAnsi="Arial" w:cs="Arial"/>
          <w:sz w:val="28"/>
          <w:szCs w:val="28"/>
        </w:rPr>
        <w:t xml:space="preserve">.  Section </w:t>
      </w:r>
      <w:r>
        <w:rPr>
          <w:rFonts w:ascii="Arial" w:hAnsi="Arial" w:cs="Arial"/>
          <w:sz w:val="28"/>
          <w:szCs w:val="28"/>
        </w:rPr>
        <w:t>(</w:t>
      </w:r>
      <w:r w:rsidR="001F28C7">
        <w:rPr>
          <w:rFonts w:ascii="Arial" w:hAnsi="Arial" w:cs="Arial"/>
          <w:sz w:val="28"/>
          <w:szCs w:val="28"/>
        </w:rPr>
        <w:t>g</w:t>
      </w:r>
      <w:r>
        <w:rPr>
          <w:rFonts w:ascii="Arial" w:hAnsi="Arial" w:cs="Arial"/>
          <w:sz w:val="28"/>
          <w:szCs w:val="28"/>
        </w:rPr>
        <w:t>)</w:t>
      </w:r>
      <w:r w:rsidR="001F28C7">
        <w:rPr>
          <w:rFonts w:ascii="Arial" w:hAnsi="Arial" w:cs="Arial"/>
          <w:sz w:val="28"/>
          <w:szCs w:val="28"/>
        </w:rPr>
        <w:t xml:space="preserve"> of th</w:t>
      </w:r>
      <w:r w:rsidR="005E1BD7">
        <w:rPr>
          <w:rFonts w:ascii="Arial" w:hAnsi="Arial" w:cs="Arial"/>
          <w:sz w:val="28"/>
          <w:szCs w:val="28"/>
        </w:rPr>
        <w:t>e</w:t>
      </w:r>
      <w:r w:rsidR="001F28C7">
        <w:rPr>
          <w:rFonts w:ascii="Arial" w:hAnsi="Arial" w:cs="Arial"/>
          <w:sz w:val="28"/>
          <w:szCs w:val="28"/>
        </w:rPr>
        <w:t xml:space="preserve"> Supplementa</w:t>
      </w:r>
      <w:r>
        <w:rPr>
          <w:rFonts w:ascii="Arial" w:hAnsi="Arial" w:cs="Arial"/>
          <w:sz w:val="28"/>
          <w:szCs w:val="28"/>
        </w:rPr>
        <w:t>l</w:t>
      </w:r>
      <w:r w:rsidR="001F28C7">
        <w:rPr>
          <w:rFonts w:ascii="Arial" w:hAnsi="Arial" w:cs="Arial"/>
          <w:sz w:val="28"/>
          <w:szCs w:val="28"/>
        </w:rPr>
        <w:t xml:space="preserve"> Order states:  </w:t>
      </w:r>
      <w:r w:rsidR="00866EC4" w:rsidRPr="00755DC5">
        <w:rPr>
          <w:rFonts w:ascii="Arial" w:hAnsi="Arial" w:cs="Arial"/>
          <w:sz w:val="28"/>
          <w:szCs w:val="28"/>
        </w:rPr>
        <w:t>“Nursing homes, retirement, and long-term care facilities are instructed by this Order to prohibit non-essential visitors from accessing their facilities unless to provide critical assistance o</w:t>
      </w:r>
      <w:r w:rsidR="00403E16">
        <w:rPr>
          <w:rFonts w:ascii="Arial" w:hAnsi="Arial" w:cs="Arial"/>
          <w:sz w:val="28"/>
          <w:szCs w:val="28"/>
        </w:rPr>
        <w:t>r for end-of-life visitation.”</w:t>
      </w:r>
    </w:p>
    <w:p w14:paraId="2769767B" w14:textId="77777777" w:rsidR="00866EC4" w:rsidRPr="00755DC5" w:rsidRDefault="00866EC4" w:rsidP="00866EC4">
      <w:pPr>
        <w:rPr>
          <w:rFonts w:ascii="Arial" w:hAnsi="Arial" w:cs="Arial"/>
          <w:sz w:val="28"/>
          <w:szCs w:val="28"/>
        </w:rPr>
      </w:pPr>
    </w:p>
    <w:p w14:paraId="13F31B96" w14:textId="657C7A0A" w:rsidR="00866EC4" w:rsidRPr="00755DC5" w:rsidRDefault="005E1BD7" w:rsidP="00866EC4">
      <w:pPr>
        <w:rPr>
          <w:rFonts w:ascii="Arial" w:hAnsi="Arial" w:cs="Arial"/>
          <w:sz w:val="28"/>
          <w:szCs w:val="28"/>
        </w:rPr>
      </w:pPr>
      <w:r>
        <w:rPr>
          <w:rFonts w:ascii="Arial" w:hAnsi="Arial" w:cs="Arial"/>
          <w:sz w:val="28"/>
          <w:szCs w:val="28"/>
        </w:rPr>
        <w:t>This Supplemental O</w:t>
      </w:r>
      <w:r w:rsidR="00866EC4" w:rsidRPr="00755DC5">
        <w:rPr>
          <w:rFonts w:ascii="Arial" w:hAnsi="Arial" w:cs="Arial"/>
          <w:sz w:val="28"/>
          <w:szCs w:val="28"/>
        </w:rPr>
        <w:t>rder “extends [the previous order] and is effective until it is either rescinded, superseded or amended pursuant to applicable law.”</w:t>
      </w:r>
    </w:p>
    <w:p w14:paraId="7076073B" w14:textId="77777777" w:rsidR="00866EC4" w:rsidRPr="00755DC5" w:rsidRDefault="00866EC4" w:rsidP="00866EC4">
      <w:pPr>
        <w:rPr>
          <w:rFonts w:ascii="Arial" w:hAnsi="Arial" w:cs="Arial"/>
          <w:b/>
          <w:sz w:val="28"/>
          <w:szCs w:val="28"/>
        </w:rPr>
      </w:pPr>
    </w:p>
    <w:p w14:paraId="7B00560B" w14:textId="77777777" w:rsidR="00866EC4" w:rsidRPr="00755DC5" w:rsidRDefault="00866EC4" w:rsidP="00866EC4">
      <w:pPr>
        <w:rPr>
          <w:rFonts w:ascii="Arial" w:hAnsi="Arial" w:cs="Arial"/>
          <w:b/>
          <w:sz w:val="28"/>
          <w:szCs w:val="28"/>
        </w:rPr>
      </w:pPr>
      <w:r w:rsidRPr="00755DC5">
        <w:rPr>
          <w:rFonts w:ascii="Arial" w:hAnsi="Arial" w:cs="Arial"/>
          <w:b/>
          <w:sz w:val="28"/>
          <w:szCs w:val="28"/>
        </w:rPr>
        <w:t>Texas HHSC</w:t>
      </w:r>
    </w:p>
    <w:p w14:paraId="56F1EEB0" w14:textId="3C5853EA" w:rsidR="00866EC4" w:rsidRPr="00755DC5" w:rsidRDefault="00866EC4" w:rsidP="00866EC4">
      <w:pPr>
        <w:rPr>
          <w:rFonts w:ascii="Arial" w:hAnsi="Arial" w:cs="Arial"/>
          <w:sz w:val="28"/>
          <w:szCs w:val="28"/>
        </w:rPr>
      </w:pPr>
      <w:r w:rsidRPr="00755DC5">
        <w:rPr>
          <w:rFonts w:ascii="Arial" w:hAnsi="Arial" w:cs="Arial"/>
          <w:sz w:val="28"/>
          <w:szCs w:val="28"/>
        </w:rPr>
        <w:t xml:space="preserve">On July 30, 2020, the Texas Health and Human Services Commission (HHSC) extended the emergency rules for Texas skilled nursing and assisted living facilities </w:t>
      </w:r>
      <w:r w:rsidR="005E1BD7">
        <w:rPr>
          <w:rFonts w:ascii="Arial" w:hAnsi="Arial" w:cs="Arial"/>
          <w:sz w:val="28"/>
          <w:szCs w:val="28"/>
        </w:rPr>
        <w:t>to</w:t>
      </w:r>
      <w:r w:rsidRPr="00755DC5">
        <w:rPr>
          <w:rFonts w:ascii="Arial" w:hAnsi="Arial" w:cs="Arial"/>
          <w:sz w:val="28"/>
          <w:szCs w:val="28"/>
        </w:rPr>
        <w:t xml:space="preserve"> September 29, 2020.  These emergency rules specifically prohibit visitors to Texas skilled nursing and assisted living facilities except for imminent end-of-life resident care.</w:t>
      </w:r>
    </w:p>
    <w:p w14:paraId="1A5EB82C" w14:textId="77777777" w:rsidR="00866EC4" w:rsidRPr="00755DC5" w:rsidRDefault="00866EC4" w:rsidP="00866EC4">
      <w:pPr>
        <w:rPr>
          <w:rFonts w:ascii="Arial" w:hAnsi="Arial" w:cs="Arial"/>
          <w:b/>
          <w:sz w:val="28"/>
          <w:szCs w:val="28"/>
        </w:rPr>
      </w:pPr>
    </w:p>
    <w:p w14:paraId="3ECC287B" w14:textId="77777777" w:rsidR="00866EC4" w:rsidRPr="00755DC5" w:rsidRDefault="00866EC4" w:rsidP="00866EC4">
      <w:pPr>
        <w:jc w:val="center"/>
        <w:rPr>
          <w:rFonts w:ascii="Arial" w:hAnsi="Arial" w:cs="Arial"/>
          <w:b/>
          <w:sz w:val="28"/>
          <w:szCs w:val="28"/>
        </w:rPr>
      </w:pPr>
      <w:r w:rsidRPr="00755DC5">
        <w:rPr>
          <w:rFonts w:ascii="Arial" w:hAnsi="Arial" w:cs="Arial"/>
          <w:b/>
          <w:sz w:val="28"/>
          <w:szCs w:val="28"/>
        </w:rPr>
        <w:t>Infection Control Survey</w:t>
      </w:r>
    </w:p>
    <w:p w14:paraId="3939CEE0" w14:textId="77777777" w:rsidR="00866EC4" w:rsidRPr="00755DC5" w:rsidRDefault="00866EC4" w:rsidP="00866EC4">
      <w:pPr>
        <w:jc w:val="center"/>
        <w:rPr>
          <w:rFonts w:ascii="Arial" w:hAnsi="Arial" w:cs="Arial"/>
          <w:b/>
          <w:sz w:val="28"/>
          <w:szCs w:val="28"/>
        </w:rPr>
      </w:pPr>
    </w:p>
    <w:p w14:paraId="79C23932" w14:textId="77777777" w:rsidR="00866EC4" w:rsidRPr="00755DC5" w:rsidRDefault="00866EC4" w:rsidP="00866EC4">
      <w:pPr>
        <w:rPr>
          <w:rFonts w:ascii="Arial" w:hAnsi="Arial" w:cs="Arial"/>
          <w:sz w:val="28"/>
          <w:szCs w:val="28"/>
        </w:rPr>
      </w:pPr>
      <w:r w:rsidRPr="00755DC5">
        <w:rPr>
          <w:rFonts w:ascii="Arial" w:hAnsi="Arial" w:cs="Arial"/>
          <w:sz w:val="28"/>
          <w:szCs w:val="28"/>
        </w:rPr>
        <w:t xml:space="preserve">HHSC regularly conducts unannounced clinical and life safety surveys on skilled nursing and assisted living facilities across the State of Texas.  </w:t>
      </w:r>
    </w:p>
    <w:p w14:paraId="2B191A7E" w14:textId="77777777" w:rsidR="00866EC4" w:rsidRPr="00755DC5" w:rsidRDefault="00866EC4" w:rsidP="00866EC4">
      <w:pPr>
        <w:rPr>
          <w:rFonts w:ascii="Arial" w:hAnsi="Arial" w:cs="Arial"/>
          <w:sz w:val="28"/>
          <w:szCs w:val="28"/>
        </w:rPr>
      </w:pPr>
    </w:p>
    <w:p w14:paraId="4E85BD52" w14:textId="77777777" w:rsidR="00755DC5" w:rsidRDefault="00866EC4" w:rsidP="00866EC4">
      <w:pPr>
        <w:rPr>
          <w:rFonts w:ascii="Arial" w:hAnsi="Arial" w:cs="Arial"/>
          <w:sz w:val="28"/>
          <w:szCs w:val="28"/>
        </w:rPr>
      </w:pPr>
      <w:r w:rsidRPr="00755DC5">
        <w:rPr>
          <w:rFonts w:ascii="Arial" w:hAnsi="Arial" w:cs="Arial"/>
          <w:sz w:val="28"/>
          <w:szCs w:val="28"/>
        </w:rPr>
        <w:lastRenderedPageBreak/>
        <w:t>On July 29, 2020,</w:t>
      </w:r>
      <w:r w:rsidRPr="00755DC5">
        <w:rPr>
          <w:rFonts w:ascii="Arial" w:hAnsi="Arial" w:cs="Arial"/>
          <w:b/>
          <w:sz w:val="28"/>
          <w:szCs w:val="28"/>
        </w:rPr>
        <w:t xml:space="preserve"> </w:t>
      </w:r>
      <w:r w:rsidRPr="00755DC5">
        <w:rPr>
          <w:rFonts w:ascii="Arial" w:hAnsi="Arial" w:cs="Arial"/>
          <w:sz w:val="28"/>
          <w:szCs w:val="28"/>
        </w:rPr>
        <w:t xml:space="preserve">HHSC surveyors arrived at the CC Young campus to conduct an infection control survey.  The HHSC surveyors were extremely impressed with our </w:t>
      </w:r>
    </w:p>
    <w:p w14:paraId="7D1A19D4" w14:textId="7BBCDADD" w:rsidR="00866EC4" w:rsidRPr="00755DC5" w:rsidRDefault="00866EC4" w:rsidP="00866EC4">
      <w:pPr>
        <w:rPr>
          <w:rFonts w:ascii="Arial" w:hAnsi="Arial" w:cs="Arial"/>
          <w:b/>
          <w:sz w:val="28"/>
          <w:szCs w:val="28"/>
        </w:rPr>
      </w:pPr>
      <w:r w:rsidRPr="00755DC5">
        <w:rPr>
          <w:rFonts w:ascii="Arial" w:hAnsi="Arial" w:cs="Arial"/>
          <w:sz w:val="28"/>
          <w:szCs w:val="28"/>
        </w:rPr>
        <w:t>COVID-19 infection control processes and protocols and exited without making any recommendations to our team.  We were very pleased to receive confirmation that we have implemented infection control processes and protocols that exceed even those required by our state regulators.</w:t>
      </w:r>
    </w:p>
    <w:p w14:paraId="6D5DD3D9" w14:textId="77777777" w:rsidR="00866EC4" w:rsidRPr="00755DC5" w:rsidRDefault="00866EC4" w:rsidP="00866EC4">
      <w:pPr>
        <w:jc w:val="center"/>
        <w:rPr>
          <w:rFonts w:ascii="Arial" w:hAnsi="Arial" w:cs="Arial"/>
          <w:b/>
          <w:sz w:val="28"/>
          <w:szCs w:val="28"/>
        </w:rPr>
      </w:pPr>
    </w:p>
    <w:p w14:paraId="706D7C71" w14:textId="2084291A" w:rsidR="004026C9" w:rsidRDefault="004026C9" w:rsidP="00866EC4">
      <w:pPr>
        <w:jc w:val="center"/>
        <w:rPr>
          <w:rFonts w:ascii="Arial" w:hAnsi="Arial" w:cs="Arial"/>
          <w:b/>
          <w:sz w:val="28"/>
          <w:szCs w:val="28"/>
        </w:rPr>
      </w:pPr>
      <w:r>
        <w:rPr>
          <w:rFonts w:ascii="Arial" w:hAnsi="Arial" w:cs="Arial"/>
          <w:b/>
          <w:sz w:val="28"/>
          <w:szCs w:val="28"/>
        </w:rPr>
        <w:t>Personal Protective Equipment (PPE)</w:t>
      </w:r>
    </w:p>
    <w:p w14:paraId="092990F5" w14:textId="77777777" w:rsidR="004026C9" w:rsidRDefault="004026C9" w:rsidP="00866EC4">
      <w:pPr>
        <w:jc w:val="center"/>
        <w:rPr>
          <w:rFonts w:ascii="Arial" w:hAnsi="Arial" w:cs="Arial"/>
          <w:b/>
          <w:sz w:val="28"/>
          <w:szCs w:val="28"/>
        </w:rPr>
      </w:pPr>
    </w:p>
    <w:p w14:paraId="334BFD94" w14:textId="038B8BF0" w:rsidR="004026C9" w:rsidRDefault="004026C9" w:rsidP="004026C9">
      <w:pPr>
        <w:rPr>
          <w:rFonts w:ascii="Arial" w:hAnsi="Arial" w:cs="Arial"/>
          <w:b/>
          <w:sz w:val="28"/>
          <w:szCs w:val="28"/>
        </w:rPr>
      </w:pPr>
      <w:r>
        <w:rPr>
          <w:rFonts w:ascii="Arial" w:hAnsi="Arial" w:cs="Arial"/>
          <w:sz w:val="28"/>
          <w:szCs w:val="28"/>
        </w:rPr>
        <w:t xml:space="preserve">CC Young has been sourcing and procuring Personal Protective Equipment (PPE) since the inception of the COVID-19 pandemic.  Supply chain disruptions and price gouging have created a challenging situation to accumulate PPE stockpiles.  We continually add to our stockpile of N95 and KN95 masks, face shields, isolation gowns, </w:t>
      </w:r>
      <w:r w:rsidR="00403E16">
        <w:rPr>
          <w:rFonts w:ascii="Arial" w:hAnsi="Arial" w:cs="Arial"/>
          <w:sz w:val="28"/>
          <w:szCs w:val="28"/>
        </w:rPr>
        <w:t xml:space="preserve">nitrile gloves, </w:t>
      </w:r>
      <w:r>
        <w:rPr>
          <w:rFonts w:ascii="Arial" w:hAnsi="Arial" w:cs="Arial"/>
          <w:sz w:val="28"/>
          <w:szCs w:val="28"/>
        </w:rPr>
        <w:t xml:space="preserve">infrared thermometers, disinfectant wipes, and hand sanitizer.  Although disinfectant wipes continue to be difficult to source, we believe we have a sufficient supply of PPE to </w:t>
      </w:r>
      <w:r w:rsidR="00403E16">
        <w:rPr>
          <w:rFonts w:ascii="Arial" w:hAnsi="Arial" w:cs="Arial"/>
          <w:sz w:val="28"/>
          <w:szCs w:val="28"/>
        </w:rPr>
        <w:t xml:space="preserve">help </w:t>
      </w:r>
      <w:r>
        <w:rPr>
          <w:rFonts w:ascii="Arial" w:hAnsi="Arial" w:cs="Arial"/>
          <w:sz w:val="28"/>
          <w:szCs w:val="28"/>
        </w:rPr>
        <w:t>mitigate the impact of a short-term COVID-19 infection.</w:t>
      </w:r>
    </w:p>
    <w:p w14:paraId="054BDA6E" w14:textId="77777777" w:rsidR="004026C9" w:rsidRDefault="004026C9" w:rsidP="00866EC4">
      <w:pPr>
        <w:jc w:val="center"/>
        <w:rPr>
          <w:rFonts w:ascii="Arial" w:hAnsi="Arial" w:cs="Arial"/>
          <w:b/>
          <w:sz w:val="28"/>
          <w:szCs w:val="28"/>
        </w:rPr>
      </w:pPr>
    </w:p>
    <w:p w14:paraId="4A076243" w14:textId="77777777" w:rsidR="004026C9" w:rsidRDefault="004026C9" w:rsidP="00866EC4">
      <w:pPr>
        <w:jc w:val="center"/>
        <w:rPr>
          <w:rFonts w:ascii="Arial" w:hAnsi="Arial" w:cs="Arial"/>
          <w:b/>
          <w:sz w:val="28"/>
          <w:szCs w:val="28"/>
        </w:rPr>
      </w:pPr>
    </w:p>
    <w:p w14:paraId="43951329" w14:textId="77777777" w:rsidR="00866EC4" w:rsidRPr="00755DC5" w:rsidRDefault="00866EC4" w:rsidP="00866EC4">
      <w:pPr>
        <w:jc w:val="center"/>
        <w:rPr>
          <w:rFonts w:ascii="Arial" w:hAnsi="Arial" w:cs="Arial"/>
          <w:b/>
          <w:sz w:val="28"/>
          <w:szCs w:val="28"/>
        </w:rPr>
      </w:pPr>
      <w:r w:rsidRPr="00755DC5">
        <w:rPr>
          <w:rFonts w:ascii="Arial" w:hAnsi="Arial" w:cs="Arial"/>
          <w:b/>
          <w:sz w:val="28"/>
          <w:szCs w:val="28"/>
        </w:rPr>
        <w:t>Electrostatic Disinfecting Equipment</w:t>
      </w:r>
    </w:p>
    <w:p w14:paraId="490CD1F4" w14:textId="77777777" w:rsidR="00866EC4" w:rsidRPr="00755DC5" w:rsidRDefault="00866EC4" w:rsidP="00866EC4">
      <w:pPr>
        <w:jc w:val="center"/>
        <w:rPr>
          <w:rFonts w:ascii="Arial" w:hAnsi="Arial" w:cs="Arial"/>
          <w:b/>
          <w:sz w:val="28"/>
          <w:szCs w:val="28"/>
        </w:rPr>
      </w:pPr>
    </w:p>
    <w:p w14:paraId="0BDF511D" w14:textId="11EDE7D9" w:rsidR="00866EC4" w:rsidRPr="00755DC5" w:rsidRDefault="00866EC4" w:rsidP="00866EC4">
      <w:pPr>
        <w:rPr>
          <w:rFonts w:ascii="Arial" w:hAnsi="Arial" w:cs="Arial"/>
          <w:sz w:val="28"/>
          <w:szCs w:val="28"/>
        </w:rPr>
      </w:pPr>
      <w:r w:rsidRPr="00755DC5">
        <w:rPr>
          <w:rFonts w:ascii="Arial" w:hAnsi="Arial" w:cs="Arial"/>
          <w:sz w:val="28"/>
          <w:szCs w:val="28"/>
        </w:rPr>
        <w:t xml:space="preserve">CC Young has recently been able to procure </w:t>
      </w:r>
      <w:r w:rsidR="005E1BD7">
        <w:rPr>
          <w:rFonts w:ascii="Arial" w:hAnsi="Arial" w:cs="Arial"/>
          <w:sz w:val="28"/>
          <w:szCs w:val="28"/>
        </w:rPr>
        <w:t xml:space="preserve">and implement </w:t>
      </w:r>
      <w:r w:rsidRPr="00755DC5">
        <w:rPr>
          <w:rFonts w:ascii="Arial" w:hAnsi="Arial" w:cs="Arial"/>
          <w:sz w:val="28"/>
          <w:szCs w:val="28"/>
        </w:rPr>
        <w:t>electrostatic disinfecting equipment to rapidly and thoroughly disinfect the service and common areas of our campus.  We have an electrostatic fogger for disinfecting large areas and “backpack” electrostatic sprayers for smaller areas such as elevators.</w:t>
      </w:r>
    </w:p>
    <w:p w14:paraId="1137865A" w14:textId="77777777" w:rsidR="00866EC4" w:rsidRPr="00755DC5" w:rsidRDefault="00866EC4" w:rsidP="00866EC4">
      <w:pPr>
        <w:jc w:val="center"/>
        <w:rPr>
          <w:rFonts w:ascii="Arial" w:hAnsi="Arial" w:cs="Arial"/>
          <w:b/>
          <w:sz w:val="28"/>
          <w:szCs w:val="28"/>
        </w:rPr>
      </w:pPr>
    </w:p>
    <w:p w14:paraId="1A29E2BF" w14:textId="1BA6C6DE" w:rsidR="00866EC4" w:rsidRPr="00755DC5" w:rsidRDefault="00866EC4" w:rsidP="00866EC4">
      <w:pPr>
        <w:rPr>
          <w:rFonts w:ascii="Arial" w:hAnsi="Arial" w:cs="Arial"/>
          <w:b/>
          <w:sz w:val="28"/>
          <w:szCs w:val="28"/>
        </w:rPr>
      </w:pPr>
      <w:r w:rsidRPr="00755DC5">
        <w:rPr>
          <w:rFonts w:ascii="Arial" w:hAnsi="Arial" w:cs="Arial"/>
          <w:color w:val="38383E"/>
          <w:sz w:val="28"/>
          <w:szCs w:val="28"/>
          <w:shd w:val="clear" w:color="auto" w:fill="FFFFFF"/>
        </w:rPr>
        <w:t>Electrostatic disinfection is a process whereby surfaces are disinfected with electrically charged particles for even, complete disinfecting coverage. This is done by using an electrostatic applicator that gives a negative charge to the disinfecting solution as it exits the nozzle.  Electrostatic sprayers charge disinfectants as they pass through a sprayer nozzle. This generates charged droplets that repel one another and actively seek out neutral surfaces, which they stick to and even wrap around to coat all sides. The result is a uniform coating of disinfectant on sprayed objects, including hard-to-reach areas that manual</w:t>
      </w:r>
      <w:r w:rsidR="00A50B46">
        <w:rPr>
          <w:rFonts w:ascii="Arial" w:hAnsi="Arial" w:cs="Arial"/>
          <w:color w:val="38383E"/>
          <w:sz w:val="28"/>
          <w:szCs w:val="28"/>
          <w:shd w:val="clear" w:color="auto" w:fill="FFFFFF"/>
        </w:rPr>
        <w:t xml:space="preserve"> application of</w:t>
      </w:r>
      <w:r w:rsidRPr="00755DC5">
        <w:rPr>
          <w:rFonts w:ascii="Arial" w:hAnsi="Arial" w:cs="Arial"/>
          <w:color w:val="38383E"/>
          <w:sz w:val="28"/>
          <w:szCs w:val="28"/>
          <w:shd w:val="clear" w:color="auto" w:fill="FFFFFF"/>
        </w:rPr>
        <w:t xml:space="preserve"> disinfectants can miss. The technology also helps avoid the liquid pooling often associated with trigger sprayers.  Electrostatic disinfecting equipment is typically 80% more efficient in time savings over traditional disinfecting methods.  In addition, electrostatic disinfecting equipment is contactless, disinfects an area 360 degrees </w:t>
      </w:r>
      <w:r w:rsidR="00A50B46">
        <w:rPr>
          <w:rFonts w:ascii="Arial" w:hAnsi="Arial" w:cs="Arial"/>
          <w:color w:val="38383E"/>
          <w:sz w:val="28"/>
          <w:szCs w:val="28"/>
          <w:shd w:val="clear" w:color="auto" w:fill="FFFFFF"/>
        </w:rPr>
        <w:t xml:space="preserve">around </w:t>
      </w:r>
      <w:r w:rsidRPr="00755DC5">
        <w:rPr>
          <w:rFonts w:ascii="Arial" w:hAnsi="Arial" w:cs="Arial"/>
          <w:color w:val="38383E"/>
          <w:sz w:val="28"/>
          <w:szCs w:val="28"/>
          <w:shd w:val="clear" w:color="auto" w:fill="FFFFFF"/>
        </w:rPr>
        <w:t>and consumes significantly less disinfecting chemical than traditional methods.</w:t>
      </w:r>
    </w:p>
    <w:p w14:paraId="53EC67C4" w14:textId="77777777" w:rsidR="00866EC4" w:rsidRPr="00755DC5" w:rsidRDefault="00866EC4" w:rsidP="00866EC4">
      <w:pPr>
        <w:jc w:val="center"/>
        <w:rPr>
          <w:rFonts w:ascii="Arial" w:hAnsi="Arial" w:cs="Arial"/>
          <w:b/>
          <w:sz w:val="28"/>
          <w:szCs w:val="28"/>
        </w:rPr>
      </w:pPr>
    </w:p>
    <w:p w14:paraId="3BBA83C3" w14:textId="77777777" w:rsidR="004026C9" w:rsidRDefault="004026C9" w:rsidP="00866EC4">
      <w:pPr>
        <w:jc w:val="center"/>
        <w:rPr>
          <w:rFonts w:ascii="Arial" w:hAnsi="Arial" w:cs="Arial"/>
          <w:b/>
          <w:sz w:val="28"/>
          <w:szCs w:val="28"/>
        </w:rPr>
      </w:pPr>
    </w:p>
    <w:p w14:paraId="2F55B4C1" w14:textId="77777777" w:rsidR="00866EC4" w:rsidRPr="00755DC5" w:rsidRDefault="00866EC4" w:rsidP="00866EC4">
      <w:pPr>
        <w:jc w:val="center"/>
        <w:rPr>
          <w:rFonts w:ascii="Arial" w:hAnsi="Arial" w:cs="Arial"/>
          <w:b/>
          <w:sz w:val="28"/>
          <w:szCs w:val="28"/>
        </w:rPr>
      </w:pPr>
      <w:r w:rsidRPr="00755DC5">
        <w:rPr>
          <w:rFonts w:ascii="Arial" w:hAnsi="Arial" w:cs="Arial"/>
          <w:b/>
          <w:sz w:val="28"/>
          <w:szCs w:val="28"/>
        </w:rPr>
        <w:t>COVID-19 Test Equipment</w:t>
      </w:r>
    </w:p>
    <w:p w14:paraId="06040ED5" w14:textId="77777777" w:rsidR="00866EC4" w:rsidRPr="00755DC5" w:rsidRDefault="00866EC4" w:rsidP="00866EC4">
      <w:pPr>
        <w:jc w:val="center"/>
        <w:rPr>
          <w:rFonts w:ascii="Arial" w:hAnsi="Arial" w:cs="Arial"/>
          <w:b/>
          <w:sz w:val="28"/>
          <w:szCs w:val="28"/>
        </w:rPr>
      </w:pPr>
    </w:p>
    <w:p w14:paraId="64B9B620" w14:textId="0523102B" w:rsidR="00866EC4" w:rsidRPr="00755DC5" w:rsidRDefault="00866EC4" w:rsidP="00866EC4">
      <w:pPr>
        <w:rPr>
          <w:rFonts w:ascii="Arial" w:hAnsi="Arial" w:cs="Arial"/>
          <w:sz w:val="28"/>
          <w:szCs w:val="28"/>
        </w:rPr>
      </w:pPr>
      <w:r w:rsidRPr="00755DC5">
        <w:rPr>
          <w:rFonts w:ascii="Arial" w:hAnsi="Arial" w:cs="Arial"/>
          <w:sz w:val="28"/>
          <w:szCs w:val="28"/>
        </w:rPr>
        <w:t xml:space="preserve">CC Young ordered Cepheid </w:t>
      </w:r>
      <w:proofErr w:type="spellStart"/>
      <w:r w:rsidRPr="00755DC5">
        <w:rPr>
          <w:rFonts w:ascii="Arial" w:hAnsi="Arial" w:cs="Arial"/>
          <w:sz w:val="28"/>
          <w:szCs w:val="28"/>
        </w:rPr>
        <w:t>GeneXpert</w:t>
      </w:r>
      <w:proofErr w:type="spellEnd"/>
      <w:r w:rsidRPr="00755DC5">
        <w:rPr>
          <w:rFonts w:ascii="Arial" w:hAnsi="Arial" w:cs="Arial"/>
          <w:sz w:val="28"/>
          <w:szCs w:val="28"/>
        </w:rPr>
        <w:t xml:space="preserve"> IV Xpress testing equipment on May 15, 2020.  This Cepheid testing equipment will allow CC Young the ability to conduct our own COVID-19 testing and ensure we can control the quality of the testing process.  An added benefit is </w:t>
      </w:r>
      <w:r w:rsidR="005E1BD7">
        <w:rPr>
          <w:rFonts w:ascii="Arial" w:hAnsi="Arial" w:cs="Arial"/>
          <w:sz w:val="28"/>
          <w:szCs w:val="28"/>
        </w:rPr>
        <w:t xml:space="preserve">our ability to </w:t>
      </w:r>
      <w:r w:rsidRPr="00755DC5">
        <w:rPr>
          <w:rFonts w:ascii="Arial" w:hAnsi="Arial" w:cs="Arial"/>
          <w:sz w:val="28"/>
          <w:szCs w:val="28"/>
        </w:rPr>
        <w:t xml:space="preserve">receive test results in 45 minutes </w:t>
      </w:r>
      <w:r w:rsidR="005E1BD7">
        <w:rPr>
          <w:rFonts w:ascii="Arial" w:hAnsi="Arial" w:cs="Arial"/>
          <w:sz w:val="28"/>
          <w:szCs w:val="28"/>
        </w:rPr>
        <w:t xml:space="preserve">versus sending test specimens to private labs and waiting several days or </w:t>
      </w:r>
      <w:r w:rsidR="00694948">
        <w:rPr>
          <w:rFonts w:ascii="Arial" w:hAnsi="Arial" w:cs="Arial"/>
          <w:sz w:val="28"/>
          <w:szCs w:val="28"/>
        </w:rPr>
        <w:t xml:space="preserve">even </w:t>
      </w:r>
      <w:r w:rsidR="005E1BD7">
        <w:rPr>
          <w:rFonts w:ascii="Arial" w:hAnsi="Arial" w:cs="Arial"/>
          <w:sz w:val="28"/>
          <w:szCs w:val="28"/>
        </w:rPr>
        <w:t xml:space="preserve">weeks for test results.  </w:t>
      </w:r>
    </w:p>
    <w:p w14:paraId="438CE508" w14:textId="77777777" w:rsidR="00866EC4" w:rsidRPr="00755DC5" w:rsidRDefault="00866EC4" w:rsidP="00866EC4">
      <w:pPr>
        <w:rPr>
          <w:rFonts w:ascii="Arial" w:hAnsi="Arial" w:cs="Arial"/>
          <w:sz w:val="28"/>
          <w:szCs w:val="28"/>
        </w:rPr>
      </w:pPr>
    </w:p>
    <w:p w14:paraId="0B3D77CD" w14:textId="14CD7E44" w:rsidR="00755DC5" w:rsidRDefault="00866EC4" w:rsidP="00866EC4">
      <w:pPr>
        <w:rPr>
          <w:rFonts w:ascii="Arial" w:hAnsi="Arial" w:cs="Arial"/>
          <w:sz w:val="28"/>
          <w:szCs w:val="28"/>
        </w:rPr>
      </w:pPr>
      <w:r w:rsidRPr="00755DC5">
        <w:rPr>
          <w:rFonts w:ascii="Arial" w:hAnsi="Arial" w:cs="Arial"/>
          <w:sz w:val="28"/>
          <w:szCs w:val="28"/>
        </w:rPr>
        <w:t>Cepheid testing equipment is FDA approved and has a very high degree of test results accuracy.  In addition to testing for COVID-19, this equipment allow</w:t>
      </w:r>
      <w:r w:rsidR="00A50B46">
        <w:rPr>
          <w:rFonts w:ascii="Arial" w:hAnsi="Arial" w:cs="Arial"/>
          <w:sz w:val="28"/>
          <w:szCs w:val="28"/>
        </w:rPr>
        <w:t>s</w:t>
      </w:r>
      <w:r w:rsidRPr="00755DC5">
        <w:rPr>
          <w:rFonts w:ascii="Arial" w:hAnsi="Arial" w:cs="Arial"/>
          <w:sz w:val="28"/>
          <w:szCs w:val="28"/>
        </w:rPr>
        <w:t xml:space="preserve"> CC Young to </w:t>
      </w:r>
    </w:p>
    <w:p w14:paraId="0F3B43F8" w14:textId="5029B269" w:rsidR="00866EC4" w:rsidRPr="00755DC5" w:rsidRDefault="00866EC4" w:rsidP="00866EC4">
      <w:pPr>
        <w:rPr>
          <w:rFonts w:ascii="Arial" w:hAnsi="Arial" w:cs="Arial"/>
          <w:sz w:val="28"/>
          <w:szCs w:val="28"/>
        </w:rPr>
      </w:pPr>
      <w:proofErr w:type="gramStart"/>
      <w:r w:rsidRPr="00755DC5">
        <w:rPr>
          <w:rFonts w:ascii="Arial" w:hAnsi="Arial" w:cs="Arial"/>
          <w:sz w:val="28"/>
          <w:szCs w:val="28"/>
        </w:rPr>
        <w:t>test</w:t>
      </w:r>
      <w:proofErr w:type="gramEnd"/>
      <w:r w:rsidRPr="00755DC5">
        <w:rPr>
          <w:rFonts w:ascii="Arial" w:hAnsi="Arial" w:cs="Arial"/>
          <w:sz w:val="28"/>
          <w:szCs w:val="28"/>
        </w:rPr>
        <w:t xml:space="preserve"> residents and staff for the flu and strep.  We hope to receive this testing equipment in the next few weeks.  It will become an integral part of our strategy as we continue to battle COVID-19.</w:t>
      </w:r>
    </w:p>
    <w:p w14:paraId="6FAB2F52" w14:textId="77777777" w:rsidR="00866EC4" w:rsidRPr="00755DC5" w:rsidRDefault="00866EC4" w:rsidP="00866EC4">
      <w:pPr>
        <w:rPr>
          <w:rFonts w:ascii="Arial" w:hAnsi="Arial" w:cs="Arial"/>
          <w:sz w:val="28"/>
          <w:szCs w:val="28"/>
        </w:rPr>
      </w:pPr>
    </w:p>
    <w:p w14:paraId="15435FC4" w14:textId="77777777" w:rsidR="00866EC4" w:rsidRPr="00755DC5" w:rsidRDefault="00866EC4" w:rsidP="00866EC4">
      <w:pPr>
        <w:jc w:val="center"/>
        <w:rPr>
          <w:rFonts w:ascii="Arial" w:hAnsi="Arial" w:cs="Arial"/>
          <w:b/>
          <w:sz w:val="28"/>
          <w:szCs w:val="28"/>
        </w:rPr>
      </w:pPr>
      <w:r w:rsidRPr="00755DC5">
        <w:rPr>
          <w:rFonts w:ascii="Arial" w:hAnsi="Arial" w:cs="Arial"/>
          <w:b/>
          <w:sz w:val="28"/>
          <w:szCs w:val="28"/>
        </w:rPr>
        <w:t>COVID-19 Testing</w:t>
      </w:r>
    </w:p>
    <w:p w14:paraId="54BDA929" w14:textId="77777777" w:rsidR="00866EC4" w:rsidRPr="00755DC5" w:rsidRDefault="00866EC4" w:rsidP="00866EC4">
      <w:pPr>
        <w:jc w:val="center"/>
        <w:rPr>
          <w:rFonts w:ascii="Arial" w:hAnsi="Arial" w:cs="Arial"/>
          <w:b/>
          <w:sz w:val="28"/>
          <w:szCs w:val="28"/>
        </w:rPr>
      </w:pPr>
    </w:p>
    <w:p w14:paraId="0B0F6443" w14:textId="77777777" w:rsidR="00866EC4" w:rsidRPr="00755DC5" w:rsidRDefault="00866EC4" w:rsidP="00866EC4">
      <w:pPr>
        <w:rPr>
          <w:rFonts w:ascii="Arial" w:hAnsi="Arial" w:cs="Arial"/>
          <w:sz w:val="28"/>
          <w:szCs w:val="28"/>
        </w:rPr>
      </w:pPr>
      <w:r w:rsidRPr="00755DC5">
        <w:rPr>
          <w:rFonts w:ascii="Arial" w:hAnsi="Arial" w:cs="Arial"/>
          <w:b/>
          <w:sz w:val="28"/>
          <w:szCs w:val="28"/>
        </w:rPr>
        <w:t>As of July 31, 2020</w:t>
      </w:r>
      <w:r w:rsidRPr="00755DC5">
        <w:rPr>
          <w:rFonts w:ascii="Arial" w:hAnsi="Arial" w:cs="Arial"/>
          <w:sz w:val="28"/>
          <w:szCs w:val="28"/>
        </w:rPr>
        <w:t xml:space="preserve">, CC Young has tested 432 residents and 708 employees for COVID-19, </w:t>
      </w:r>
      <w:r w:rsidRPr="00755DC5">
        <w:rPr>
          <w:rFonts w:ascii="Arial" w:hAnsi="Arial" w:cs="Arial"/>
          <w:b/>
          <w:sz w:val="28"/>
          <w:szCs w:val="28"/>
        </w:rPr>
        <w:t>a total of 1,130 tests</w:t>
      </w:r>
      <w:r w:rsidRPr="00755DC5">
        <w:rPr>
          <w:rFonts w:ascii="Arial" w:hAnsi="Arial" w:cs="Arial"/>
          <w:sz w:val="28"/>
          <w:szCs w:val="28"/>
        </w:rPr>
        <w:t xml:space="preserve">.  </w:t>
      </w:r>
    </w:p>
    <w:p w14:paraId="68861410" w14:textId="77777777" w:rsidR="00866EC4" w:rsidRPr="00755DC5" w:rsidRDefault="00866EC4" w:rsidP="00866EC4">
      <w:pPr>
        <w:rPr>
          <w:rFonts w:ascii="Arial" w:hAnsi="Arial" w:cs="Arial"/>
          <w:sz w:val="28"/>
          <w:szCs w:val="28"/>
        </w:rPr>
      </w:pPr>
    </w:p>
    <w:p w14:paraId="7ABC8CB7" w14:textId="348AC913" w:rsidR="00866EC4" w:rsidRPr="00755DC5" w:rsidRDefault="00866EC4" w:rsidP="00866EC4">
      <w:pPr>
        <w:rPr>
          <w:rFonts w:ascii="Arial" w:hAnsi="Arial" w:cs="Arial"/>
          <w:sz w:val="28"/>
          <w:szCs w:val="28"/>
        </w:rPr>
      </w:pPr>
      <w:r w:rsidRPr="00CE5728">
        <w:rPr>
          <w:rFonts w:ascii="Arial" w:hAnsi="Arial" w:cs="Arial"/>
          <w:sz w:val="28"/>
          <w:szCs w:val="28"/>
          <w:u w:val="single"/>
        </w:rPr>
        <w:t>CC Young conducted</w:t>
      </w:r>
      <w:r w:rsidR="001F28C7" w:rsidRPr="00CE5728">
        <w:rPr>
          <w:rFonts w:ascii="Arial" w:hAnsi="Arial" w:cs="Arial"/>
          <w:sz w:val="28"/>
          <w:szCs w:val="28"/>
          <w:u w:val="single"/>
        </w:rPr>
        <w:t xml:space="preserve"> the following tests by month</w:t>
      </w:r>
      <w:r w:rsidR="001F28C7">
        <w:rPr>
          <w:rFonts w:ascii="Arial" w:hAnsi="Arial" w:cs="Arial"/>
          <w:sz w:val="28"/>
          <w:szCs w:val="28"/>
        </w:rPr>
        <w:t>:</w:t>
      </w:r>
    </w:p>
    <w:p w14:paraId="2E6F3FB1" w14:textId="56770A66" w:rsidR="00866EC4" w:rsidRPr="00755DC5" w:rsidRDefault="00866EC4" w:rsidP="004026C9">
      <w:pPr>
        <w:rPr>
          <w:rFonts w:ascii="Arial" w:hAnsi="Arial" w:cs="Arial"/>
          <w:sz w:val="28"/>
          <w:szCs w:val="28"/>
        </w:rPr>
      </w:pPr>
      <w:r w:rsidRPr="00755DC5">
        <w:rPr>
          <w:rFonts w:ascii="Arial" w:hAnsi="Arial" w:cs="Arial"/>
          <w:sz w:val="28"/>
          <w:szCs w:val="28"/>
        </w:rPr>
        <w:t xml:space="preserve">2 </w:t>
      </w:r>
      <w:r w:rsidR="005E1BD7">
        <w:rPr>
          <w:rFonts w:ascii="Arial" w:hAnsi="Arial" w:cs="Arial"/>
          <w:sz w:val="28"/>
          <w:szCs w:val="28"/>
        </w:rPr>
        <w:t>in</w:t>
      </w:r>
      <w:r w:rsidRPr="00755DC5">
        <w:rPr>
          <w:rFonts w:ascii="Arial" w:hAnsi="Arial" w:cs="Arial"/>
          <w:sz w:val="28"/>
          <w:szCs w:val="28"/>
        </w:rPr>
        <w:t xml:space="preserve"> March 2020</w:t>
      </w:r>
    </w:p>
    <w:p w14:paraId="7CEB42D6" w14:textId="258EB112" w:rsidR="00866EC4" w:rsidRPr="00755DC5" w:rsidRDefault="00866EC4" w:rsidP="004026C9">
      <w:pPr>
        <w:rPr>
          <w:rFonts w:ascii="Arial" w:hAnsi="Arial" w:cs="Arial"/>
          <w:sz w:val="28"/>
          <w:szCs w:val="28"/>
        </w:rPr>
      </w:pPr>
      <w:r w:rsidRPr="00755DC5">
        <w:rPr>
          <w:rFonts w:ascii="Arial" w:hAnsi="Arial" w:cs="Arial"/>
          <w:sz w:val="28"/>
          <w:szCs w:val="28"/>
        </w:rPr>
        <w:t xml:space="preserve">30 </w:t>
      </w:r>
      <w:r w:rsidR="004026C9">
        <w:rPr>
          <w:rFonts w:ascii="Arial" w:hAnsi="Arial" w:cs="Arial"/>
          <w:sz w:val="28"/>
          <w:szCs w:val="28"/>
        </w:rPr>
        <w:t>i</w:t>
      </w:r>
      <w:r w:rsidR="005E1BD7">
        <w:rPr>
          <w:rFonts w:ascii="Arial" w:hAnsi="Arial" w:cs="Arial"/>
          <w:sz w:val="28"/>
          <w:szCs w:val="28"/>
        </w:rPr>
        <w:t xml:space="preserve">n </w:t>
      </w:r>
      <w:r w:rsidRPr="00755DC5">
        <w:rPr>
          <w:rFonts w:ascii="Arial" w:hAnsi="Arial" w:cs="Arial"/>
          <w:sz w:val="28"/>
          <w:szCs w:val="28"/>
        </w:rPr>
        <w:t>April 2020</w:t>
      </w:r>
    </w:p>
    <w:p w14:paraId="68700E44" w14:textId="7389FDAF" w:rsidR="00866EC4" w:rsidRPr="00755DC5" w:rsidRDefault="00866EC4" w:rsidP="004026C9">
      <w:pPr>
        <w:rPr>
          <w:rFonts w:ascii="Arial" w:hAnsi="Arial" w:cs="Arial"/>
          <w:sz w:val="28"/>
          <w:szCs w:val="28"/>
        </w:rPr>
      </w:pPr>
      <w:r w:rsidRPr="00755DC5">
        <w:rPr>
          <w:rFonts w:ascii="Arial" w:hAnsi="Arial" w:cs="Arial"/>
          <w:sz w:val="28"/>
          <w:szCs w:val="28"/>
        </w:rPr>
        <w:t xml:space="preserve">162 </w:t>
      </w:r>
      <w:r w:rsidR="005E1BD7">
        <w:rPr>
          <w:rFonts w:ascii="Arial" w:hAnsi="Arial" w:cs="Arial"/>
          <w:sz w:val="28"/>
          <w:szCs w:val="28"/>
        </w:rPr>
        <w:t>in</w:t>
      </w:r>
      <w:r w:rsidRPr="00755DC5">
        <w:rPr>
          <w:rFonts w:ascii="Arial" w:hAnsi="Arial" w:cs="Arial"/>
          <w:sz w:val="28"/>
          <w:szCs w:val="28"/>
        </w:rPr>
        <w:t xml:space="preserve"> May 2020</w:t>
      </w:r>
    </w:p>
    <w:p w14:paraId="2DE030BA" w14:textId="3A0871F8" w:rsidR="00866EC4" w:rsidRPr="00755DC5" w:rsidRDefault="00866EC4" w:rsidP="004026C9">
      <w:pPr>
        <w:rPr>
          <w:rFonts w:ascii="Arial" w:hAnsi="Arial" w:cs="Arial"/>
          <w:sz w:val="28"/>
          <w:szCs w:val="28"/>
        </w:rPr>
      </w:pPr>
      <w:r w:rsidRPr="00755DC5">
        <w:rPr>
          <w:rFonts w:ascii="Arial" w:hAnsi="Arial" w:cs="Arial"/>
          <w:sz w:val="28"/>
          <w:szCs w:val="28"/>
        </w:rPr>
        <w:t xml:space="preserve">286 </w:t>
      </w:r>
      <w:r w:rsidR="005E1BD7">
        <w:rPr>
          <w:rFonts w:ascii="Arial" w:hAnsi="Arial" w:cs="Arial"/>
          <w:sz w:val="28"/>
          <w:szCs w:val="28"/>
        </w:rPr>
        <w:t xml:space="preserve">in </w:t>
      </w:r>
      <w:r w:rsidRPr="00755DC5">
        <w:rPr>
          <w:rFonts w:ascii="Arial" w:hAnsi="Arial" w:cs="Arial"/>
          <w:sz w:val="28"/>
          <w:szCs w:val="28"/>
        </w:rPr>
        <w:t>June 2020</w:t>
      </w:r>
    </w:p>
    <w:p w14:paraId="0CBA2A3D" w14:textId="589E08F6" w:rsidR="00866EC4" w:rsidRPr="00755DC5" w:rsidRDefault="00866EC4" w:rsidP="004026C9">
      <w:pPr>
        <w:rPr>
          <w:rFonts w:ascii="Arial" w:hAnsi="Arial" w:cs="Arial"/>
          <w:sz w:val="28"/>
          <w:szCs w:val="28"/>
        </w:rPr>
      </w:pPr>
      <w:r w:rsidRPr="00755DC5">
        <w:rPr>
          <w:rFonts w:ascii="Arial" w:hAnsi="Arial" w:cs="Arial"/>
          <w:sz w:val="28"/>
          <w:szCs w:val="28"/>
        </w:rPr>
        <w:t xml:space="preserve">650 </w:t>
      </w:r>
      <w:r w:rsidR="005E1BD7">
        <w:rPr>
          <w:rFonts w:ascii="Arial" w:hAnsi="Arial" w:cs="Arial"/>
          <w:sz w:val="28"/>
          <w:szCs w:val="28"/>
        </w:rPr>
        <w:t>in</w:t>
      </w:r>
      <w:r w:rsidRPr="00755DC5">
        <w:rPr>
          <w:rFonts w:ascii="Arial" w:hAnsi="Arial" w:cs="Arial"/>
          <w:sz w:val="28"/>
          <w:szCs w:val="28"/>
        </w:rPr>
        <w:t xml:space="preserve"> July 2020</w:t>
      </w:r>
    </w:p>
    <w:p w14:paraId="5CF31164" w14:textId="77777777" w:rsidR="00866EC4" w:rsidRDefault="00866EC4" w:rsidP="00866EC4">
      <w:pPr>
        <w:rPr>
          <w:rFonts w:ascii="Arial" w:hAnsi="Arial" w:cs="Arial"/>
          <w:sz w:val="28"/>
          <w:szCs w:val="28"/>
        </w:rPr>
      </w:pPr>
    </w:p>
    <w:p w14:paraId="21F0BEBD" w14:textId="0C4CDD95" w:rsidR="005E1BD7" w:rsidRPr="00755DC5" w:rsidRDefault="005E1BD7" w:rsidP="00866EC4">
      <w:pPr>
        <w:rPr>
          <w:rFonts w:ascii="Arial" w:hAnsi="Arial" w:cs="Arial"/>
          <w:sz w:val="28"/>
          <w:szCs w:val="28"/>
        </w:rPr>
      </w:pPr>
      <w:r w:rsidRPr="00CE5728">
        <w:rPr>
          <w:rFonts w:ascii="Arial" w:hAnsi="Arial" w:cs="Arial"/>
          <w:sz w:val="28"/>
          <w:szCs w:val="28"/>
          <w:u w:val="single"/>
        </w:rPr>
        <w:t xml:space="preserve">Results of the </w:t>
      </w:r>
      <w:r w:rsidR="009C12B7">
        <w:rPr>
          <w:rFonts w:ascii="Arial" w:hAnsi="Arial" w:cs="Arial"/>
          <w:sz w:val="28"/>
          <w:szCs w:val="28"/>
          <w:u w:val="single"/>
        </w:rPr>
        <w:t xml:space="preserve">COVID-19 </w:t>
      </w:r>
      <w:r w:rsidRPr="00CE5728">
        <w:rPr>
          <w:rFonts w:ascii="Arial" w:hAnsi="Arial" w:cs="Arial"/>
          <w:sz w:val="28"/>
          <w:szCs w:val="28"/>
          <w:u w:val="single"/>
        </w:rPr>
        <w:t>testing</w:t>
      </w:r>
      <w:r w:rsidR="00403E16">
        <w:rPr>
          <w:rFonts w:ascii="Arial" w:hAnsi="Arial" w:cs="Arial"/>
          <w:sz w:val="28"/>
          <w:szCs w:val="28"/>
          <w:u w:val="single"/>
        </w:rPr>
        <w:t xml:space="preserve"> </w:t>
      </w:r>
      <w:proofErr w:type="spellStart"/>
      <w:r w:rsidR="00C75B09">
        <w:rPr>
          <w:rFonts w:ascii="Arial" w:hAnsi="Arial" w:cs="Arial"/>
          <w:sz w:val="28"/>
          <w:szCs w:val="28"/>
          <w:u w:val="single"/>
        </w:rPr>
        <w:t>are</w:t>
      </w:r>
      <w:r w:rsidR="00403E16">
        <w:rPr>
          <w:rFonts w:ascii="Arial" w:hAnsi="Arial" w:cs="Arial"/>
          <w:sz w:val="28"/>
          <w:szCs w:val="28"/>
          <w:u w:val="single"/>
        </w:rPr>
        <w:t>as</w:t>
      </w:r>
      <w:proofErr w:type="spellEnd"/>
      <w:r w:rsidR="00403E16">
        <w:rPr>
          <w:rFonts w:ascii="Arial" w:hAnsi="Arial" w:cs="Arial"/>
          <w:sz w:val="28"/>
          <w:szCs w:val="28"/>
          <w:u w:val="single"/>
        </w:rPr>
        <w:t xml:space="preserve"> follows</w:t>
      </w:r>
      <w:r>
        <w:rPr>
          <w:rFonts w:ascii="Arial" w:hAnsi="Arial" w:cs="Arial"/>
          <w:sz w:val="28"/>
          <w:szCs w:val="28"/>
        </w:rPr>
        <w:t>:</w:t>
      </w:r>
    </w:p>
    <w:p w14:paraId="73EF221C" w14:textId="79B007B2" w:rsidR="00866EC4" w:rsidRPr="00755DC5" w:rsidRDefault="00866EC4" w:rsidP="00866EC4">
      <w:pPr>
        <w:rPr>
          <w:rFonts w:ascii="Arial" w:hAnsi="Arial" w:cs="Arial"/>
          <w:sz w:val="28"/>
          <w:szCs w:val="28"/>
        </w:rPr>
      </w:pPr>
      <w:r w:rsidRPr="00755DC5">
        <w:rPr>
          <w:rFonts w:ascii="Arial" w:hAnsi="Arial" w:cs="Arial"/>
          <w:sz w:val="28"/>
          <w:szCs w:val="28"/>
        </w:rPr>
        <w:t>2.7% have been positive</w:t>
      </w:r>
    </w:p>
    <w:p w14:paraId="37FC84E2" w14:textId="0646F30E" w:rsidR="00866EC4" w:rsidRPr="00755DC5" w:rsidRDefault="00866EC4" w:rsidP="00866EC4">
      <w:pPr>
        <w:rPr>
          <w:rFonts w:ascii="Arial" w:hAnsi="Arial" w:cs="Arial"/>
          <w:sz w:val="28"/>
          <w:szCs w:val="28"/>
        </w:rPr>
      </w:pPr>
      <w:r w:rsidRPr="00755DC5">
        <w:rPr>
          <w:rFonts w:ascii="Arial" w:hAnsi="Arial" w:cs="Arial"/>
          <w:sz w:val="28"/>
          <w:szCs w:val="28"/>
        </w:rPr>
        <w:t>1.4% have been inconclusive</w:t>
      </w:r>
    </w:p>
    <w:p w14:paraId="6D829D8D" w14:textId="215AF447" w:rsidR="00866EC4" w:rsidRPr="00755DC5" w:rsidRDefault="00866EC4" w:rsidP="00866EC4">
      <w:pPr>
        <w:rPr>
          <w:rFonts w:ascii="Arial" w:hAnsi="Arial" w:cs="Arial"/>
          <w:sz w:val="28"/>
          <w:szCs w:val="28"/>
        </w:rPr>
      </w:pPr>
      <w:r w:rsidRPr="00755DC5">
        <w:rPr>
          <w:rFonts w:ascii="Arial" w:hAnsi="Arial" w:cs="Arial"/>
          <w:sz w:val="28"/>
          <w:szCs w:val="28"/>
        </w:rPr>
        <w:t>95.9% have been negative</w:t>
      </w:r>
    </w:p>
    <w:p w14:paraId="46E3270E" w14:textId="77777777" w:rsidR="00866EC4" w:rsidRPr="00755DC5" w:rsidRDefault="00866EC4" w:rsidP="00866EC4">
      <w:pPr>
        <w:rPr>
          <w:rFonts w:ascii="Arial" w:hAnsi="Arial" w:cs="Arial"/>
          <w:sz w:val="28"/>
          <w:szCs w:val="28"/>
        </w:rPr>
      </w:pPr>
    </w:p>
    <w:p w14:paraId="135E0F3E" w14:textId="77777777" w:rsidR="00866EC4" w:rsidRPr="00755DC5" w:rsidRDefault="00866EC4" w:rsidP="00866EC4">
      <w:pPr>
        <w:rPr>
          <w:rFonts w:ascii="Arial" w:hAnsi="Arial" w:cs="Arial"/>
          <w:sz w:val="28"/>
          <w:szCs w:val="28"/>
        </w:rPr>
      </w:pPr>
      <w:r w:rsidRPr="00755DC5">
        <w:rPr>
          <w:rFonts w:ascii="Arial" w:hAnsi="Arial" w:cs="Arial"/>
          <w:sz w:val="28"/>
          <w:szCs w:val="28"/>
        </w:rPr>
        <w:t>All test specimens were collected by CC Young employees and sent to private, independent labs for testing.</w:t>
      </w:r>
    </w:p>
    <w:p w14:paraId="1A7B781F" w14:textId="77777777" w:rsidR="00866EC4" w:rsidRPr="00755DC5" w:rsidRDefault="00866EC4" w:rsidP="00866EC4">
      <w:pPr>
        <w:jc w:val="center"/>
        <w:rPr>
          <w:rFonts w:ascii="Arial" w:hAnsi="Arial" w:cs="Arial"/>
          <w:b/>
          <w:sz w:val="28"/>
          <w:szCs w:val="28"/>
        </w:rPr>
      </w:pPr>
    </w:p>
    <w:p w14:paraId="0DBBF264" w14:textId="6F97A041" w:rsidR="00866EC4" w:rsidRPr="00755DC5" w:rsidRDefault="00866EC4" w:rsidP="00866EC4">
      <w:pPr>
        <w:rPr>
          <w:rFonts w:ascii="Arial" w:hAnsi="Arial" w:cs="Arial"/>
          <w:b/>
          <w:sz w:val="28"/>
          <w:szCs w:val="28"/>
        </w:rPr>
      </w:pPr>
      <w:r w:rsidRPr="00755DC5">
        <w:rPr>
          <w:rFonts w:ascii="Arial" w:hAnsi="Arial" w:cs="Arial"/>
          <w:sz w:val="28"/>
          <w:szCs w:val="28"/>
        </w:rPr>
        <w:t xml:space="preserve">CC Young began selective COVID-19 testing of residents and employees during March 2020.  Testing during March, April, May and June was targeted to residents with </w:t>
      </w:r>
      <w:r w:rsidRPr="00755DC5">
        <w:rPr>
          <w:rFonts w:ascii="Arial" w:hAnsi="Arial" w:cs="Arial"/>
          <w:sz w:val="28"/>
          <w:szCs w:val="28"/>
        </w:rPr>
        <w:lastRenderedPageBreak/>
        <w:t xml:space="preserve">any COVID-19 symptoms or respiratory issues and </w:t>
      </w:r>
      <w:r w:rsidR="005E1BD7">
        <w:rPr>
          <w:rFonts w:ascii="Arial" w:hAnsi="Arial" w:cs="Arial"/>
          <w:sz w:val="28"/>
          <w:szCs w:val="28"/>
        </w:rPr>
        <w:t xml:space="preserve">to </w:t>
      </w:r>
      <w:r w:rsidRPr="00755DC5">
        <w:rPr>
          <w:rFonts w:ascii="Arial" w:hAnsi="Arial" w:cs="Arial"/>
          <w:sz w:val="28"/>
          <w:szCs w:val="28"/>
        </w:rPr>
        <w:t>employees with potential community spread exposure to COVID-19.  All resident test results were negative</w:t>
      </w:r>
      <w:r w:rsidR="005E1BD7">
        <w:rPr>
          <w:rFonts w:ascii="Arial" w:hAnsi="Arial" w:cs="Arial"/>
          <w:sz w:val="28"/>
          <w:szCs w:val="28"/>
        </w:rPr>
        <w:t>.</w:t>
      </w:r>
      <w:r w:rsidRPr="00755DC5">
        <w:rPr>
          <w:rFonts w:ascii="Arial" w:hAnsi="Arial" w:cs="Arial"/>
          <w:sz w:val="28"/>
          <w:szCs w:val="28"/>
        </w:rPr>
        <w:t xml:space="preserve"> </w:t>
      </w:r>
      <w:r w:rsidR="005E1BD7">
        <w:rPr>
          <w:rFonts w:ascii="Arial" w:hAnsi="Arial" w:cs="Arial"/>
          <w:sz w:val="28"/>
          <w:szCs w:val="28"/>
        </w:rPr>
        <w:t>H</w:t>
      </w:r>
      <w:r w:rsidRPr="00755DC5">
        <w:rPr>
          <w:rFonts w:ascii="Arial" w:hAnsi="Arial" w:cs="Arial"/>
          <w:sz w:val="28"/>
          <w:szCs w:val="28"/>
        </w:rPr>
        <w:t>owever</w:t>
      </w:r>
      <w:r w:rsidR="00755DC5">
        <w:rPr>
          <w:rFonts w:ascii="Arial" w:hAnsi="Arial" w:cs="Arial"/>
          <w:sz w:val="28"/>
          <w:szCs w:val="28"/>
        </w:rPr>
        <w:t>,</w:t>
      </w:r>
      <w:r w:rsidRPr="00755DC5">
        <w:rPr>
          <w:rFonts w:ascii="Arial" w:hAnsi="Arial" w:cs="Arial"/>
          <w:sz w:val="28"/>
          <w:szCs w:val="28"/>
        </w:rPr>
        <w:t xml:space="preserve"> we had a few employees test positive after they had been placed in quarantine off-campus in their homes.   We believe our employees were exposed to COVID-19 due to community spread and not while working at CC Young.</w:t>
      </w:r>
    </w:p>
    <w:p w14:paraId="7E4E917C" w14:textId="77777777" w:rsidR="00866EC4" w:rsidRPr="00755DC5" w:rsidRDefault="00866EC4" w:rsidP="00866EC4">
      <w:pPr>
        <w:rPr>
          <w:rFonts w:ascii="Arial" w:hAnsi="Arial" w:cs="Arial"/>
          <w:b/>
          <w:sz w:val="28"/>
          <w:szCs w:val="28"/>
        </w:rPr>
      </w:pPr>
    </w:p>
    <w:p w14:paraId="273033DD" w14:textId="39FBA5A4" w:rsidR="00866EC4" w:rsidRPr="00755DC5" w:rsidRDefault="00866EC4" w:rsidP="00866EC4">
      <w:pPr>
        <w:rPr>
          <w:rFonts w:ascii="Arial" w:hAnsi="Arial" w:cs="Arial"/>
          <w:sz w:val="28"/>
          <w:szCs w:val="28"/>
        </w:rPr>
      </w:pPr>
      <w:r w:rsidRPr="00755DC5">
        <w:rPr>
          <w:rFonts w:ascii="Arial" w:hAnsi="Arial" w:cs="Arial"/>
          <w:b/>
          <w:sz w:val="28"/>
          <w:szCs w:val="28"/>
        </w:rPr>
        <w:t xml:space="preserve">In </w:t>
      </w:r>
      <w:r w:rsidR="000366E8">
        <w:rPr>
          <w:rFonts w:ascii="Arial" w:hAnsi="Arial" w:cs="Arial"/>
          <w:b/>
          <w:sz w:val="28"/>
          <w:szCs w:val="28"/>
        </w:rPr>
        <w:t xml:space="preserve">late May and </w:t>
      </w:r>
      <w:r w:rsidRPr="00755DC5">
        <w:rPr>
          <w:rFonts w:ascii="Arial" w:hAnsi="Arial" w:cs="Arial"/>
          <w:b/>
          <w:sz w:val="28"/>
          <w:szCs w:val="28"/>
        </w:rPr>
        <w:t>early June 2020</w:t>
      </w:r>
      <w:r w:rsidRPr="00755DC5">
        <w:rPr>
          <w:rFonts w:ascii="Arial" w:hAnsi="Arial" w:cs="Arial"/>
          <w:sz w:val="28"/>
          <w:szCs w:val="28"/>
        </w:rPr>
        <w:t>, CC Young completed the St</w:t>
      </w:r>
      <w:r w:rsidR="000366E8">
        <w:rPr>
          <w:rFonts w:ascii="Arial" w:hAnsi="Arial" w:cs="Arial"/>
          <w:sz w:val="28"/>
          <w:szCs w:val="28"/>
        </w:rPr>
        <w:t>ate of Texas mandated COVID-19 testing</w:t>
      </w:r>
      <w:r w:rsidRPr="00755DC5">
        <w:rPr>
          <w:rFonts w:ascii="Arial" w:hAnsi="Arial" w:cs="Arial"/>
          <w:sz w:val="28"/>
          <w:szCs w:val="28"/>
        </w:rPr>
        <w:t xml:space="preserve"> for all residents </w:t>
      </w:r>
      <w:r w:rsidR="005E1BD7">
        <w:rPr>
          <w:rFonts w:ascii="Arial" w:hAnsi="Arial" w:cs="Arial"/>
          <w:sz w:val="28"/>
          <w:szCs w:val="28"/>
        </w:rPr>
        <w:t>who live at T</w:t>
      </w:r>
      <w:r w:rsidRPr="00755DC5">
        <w:rPr>
          <w:rFonts w:ascii="Arial" w:hAnsi="Arial" w:cs="Arial"/>
          <w:sz w:val="28"/>
          <w:szCs w:val="28"/>
        </w:rPr>
        <w:t>he Vista on floors 5-8 and employees assigned to serve those residents.  We received negative COVID-19 test results for all residents and employees tested at that time.  We tested 82 residents and 229 employees as part of this State of Texas mandate.</w:t>
      </w:r>
    </w:p>
    <w:p w14:paraId="7F427BD3" w14:textId="77777777" w:rsidR="00866EC4" w:rsidRPr="00755DC5" w:rsidRDefault="00866EC4" w:rsidP="00866EC4">
      <w:pPr>
        <w:rPr>
          <w:rFonts w:ascii="Arial" w:hAnsi="Arial" w:cs="Arial"/>
          <w:sz w:val="28"/>
          <w:szCs w:val="28"/>
        </w:rPr>
      </w:pPr>
    </w:p>
    <w:p w14:paraId="349545FD" w14:textId="3961835E" w:rsidR="00866EC4" w:rsidRPr="00755DC5" w:rsidRDefault="00866EC4" w:rsidP="00866EC4">
      <w:pPr>
        <w:rPr>
          <w:rFonts w:ascii="Arial" w:hAnsi="Arial" w:cs="Arial"/>
          <w:sz w:val="28"/>
          <w:szCs w:val="28"/>
        </w:rPr>
      </w:pPr>
      <w:r w:rsidRPr="00755DC5">
        <w:rPr>
          <w:rFonts w:ascii="Arial" w:hAnsi="Arial" w:cs="Arial"/>
          <w:b/>
          <w:sz w:val="28"/>
          <w:szCs w:val="28"/>
        </w:rPr>
        <w:t>On July 7, 2020,</w:t>
      </w:r>
      <w:r w:rsidRPr="00755DC5">
        <w:rPr>
          <w:rFonts w:ascii="Arial" w:hAnsi="Arial" w:cs="Arial"/>
          <w:sz w:val="28"/>
          <w:szCs w:val="28"/>
        </w:rPr>
        <w:t xml:space="preserve"> we received notification from a local hospital that a CC Young resident had tested positive for COVID-19 at the hospital, with an inference that the resident must have been infected with COVID-19 at CC Young.  Although we knew a CC Young resident becoming infected with COVID-19 was ultimately inevitable, we were still very surprised after having gone approximately four months without a </w:t>
      </w:r>
      <w:r w:rsidR="00614EEC">
        <w:rPr>
          <w:rFonts w:ascii="Arial" w:hAnsi="Arial" w:cs="Arial"/>
          <w:sz w:val="28"/>
          <w:szCs w:val="28"/>
        </w:rPr>
        <w:t xml:space="preserve">resident-positive </w:t>
      </w:r>
      <w:r w:rsidRPr="00755DC5">
        <w:rPr>
          <w:rFonts w:ascii="Arial" w:hAnsi="Arial" w:cs="Arial"/>
          <w:sz w:val="28"/>
          <w:szCs w:val="28"/>
        </w:rPr>
        <w:t xml:space="preserve">COVID-19 </w:t>
      </w:r>
      <w:r w:rsidR="00403E16">
        <w:rPr>
          <w:rFonts w:ascii="Arial" w:hAnsi="Arial" w:cs="Arial"/>
          <w:sz w:val="28"/>
          <w:szCs w:val="28"/>
        </w:rPr>
        <w:t xml:space="preserve">test </w:t>
      </w:r>
      <w:r w:rsidR="00614EEC">
        <w:rPr>
          <w:rFonts w:ascii="Arial" w:hAnsi="Arial" w:cs="Arial"/>
          <w:sz w:val="28"/>
          <w:szCs w:val="28"/>
        </w:rPr>
        <w:t>r</w:t>
      </w:r>
      <w:r w:rsidR="004026C9">
        <w:rPr>
          <w:rFonts w:ascii="Arial" w:hAnsi="Arial" w:cs="Arial"/>
          <w:sz w:val="28"/>
          <w:szCs w:val="28"/>
        </w:rPr>
        <w:t>esult</w:t>
      </w:r>
      <w:r w:rsidR="00694948">
        <w:rPr>
          <w:rFonts w:ascii="Arial" w:hAnsi="Arial" w:cs="Arial"/>
          <w:sz w:val="28"/>
          <w:szCs w:val="28"/>
        </w:rPr>
        <w:t>.</w:t>
      </w:r>
      <w:r w:rsidRPr="00755DC5">
        <w:rPr>
          <w:rFonts w:ascii="Arial" w:hAnsi="Arial" w:cs="Arial"/>
          <w:sz w:val="28"/>
          <w:szCs w:val="28"/>
        </w:rPr>
        <w:t xml:space="preserve">  We believed our first COVID-19 positive resident </w:t>
      </w:r>
      <w:r w:rsidR="004026C9">
        <w:rPr>
          <w:rFonts w:ascii="Arial" w:hAnsi="Arial" w:cs="Arial"/>
          <w:sz w:val="28"/>
          <w:szCs w:val="28"/>
        </w:rPr>
        <w:t>result</w:t>
      </w:r>
      <w:r w:rsidRPr="00755DC5">
        <w:rPr>
          <w:rFonts w:ascii="Arial" w:hAnsi="Arial" w:cs="Arial"/>
          <w:sz w:val="28"/>
          <w:szCs w:val="28"/>
        </w:rPr>
        <w:t xml:space="preserve"> would be from a new resident admission</w:t>
      </w:r>
      <w:r w:rsidR="005E1BD7">
        <w:rPr>
          <w:rFonts w:ascii="Arial" w:hAnsi="Arial" w:cs="Arial"/>
          <w:sz w:val="28"/>
          <w:szCs w:val="28"/>
        </w:rPr>
        <w:t>,</w:t>
      </w:r>
      <w:r w:rsidRPr="00755DC5">
        <w:rPr>
          <w:rFonts w:ascii="Arial" w:hAnsi="Arial" w:cs="Arial"/>
          <w:sz w:val="28"/>
          <w:szCs w:val="28"/>
        </w:rPr>
        <w:t xml:space="preserve"> re-admission from a hospital</w:t>
      </w:r>
      <w:r w:rsidR="005E1BD7">
        <w:rPr>
          <w:rFonts w:ascii="Arial" w:hAnsi="Arial" w:cs="Arial"/>
          <w:sz w:val="28"/>
          <w:szCs w:val="28"/>
        </w:rPr>
        <w:t>,</w:t>
      </w:r>
      <w:r w:rsidRPr="00755DC5">
        <w:rPr>
          <w:rFonts w:ascii="Arial" w:hAnsi="Arial" w:cs="Arial"/>
          <w:sz w:val="28"/>
          <w:szCs w:val="28"/>
        </w:rPr>
        <w:t xml:space="preserve"> or from an employee </w:t>
      </w:r>
      <w:r w:rsidR="005E1BD7">
        <w:rPr>
          <w:rFonts w:ascii="Arial" w:hAnsi="Arial" w:cs="Arial"/>
          <w:sz w:val="28"/>
          <w:szCs w:val="28"/>
        </w:rPr>
        <w:t>who</w:t>
      </w:r>
      <w:r w:rsidRPr="00755DC5">
        <w:rPr>
          <w:rFonts w:ascii="Arial" w:hAnsi="Arial" w:cs="Arial"/>
          <w:sz w:val="28"/>
          <w:szCs w:val="28"/>
        </w:rPr>
        <w:t xml:space="preserve"> was asymptomatic and infected from community spread.  </w:t>
      </w:r>
    </w:p>
    <w:p w14:paraId="5DAAC9F5" w14:textId="77777777" w:rsidR="00866EC4" w:rsidRPr="00755DC5" w:rsidRDefault="00866EC4" w:rsidP="00866EC4">
      <w:pPr>
        <w:rPr>
          <w:rFonts w:ascii="Arial" w:hAnsi="Arial" w:cs="Arial"/>
          <w:sz w:val="28"/>
          <w:szCs w:val="28"/>
        </w:rPr>
      </w:pPr>
    </w:p>
    <w:p w14:paraId="7C12AE0B" w14:textId="5D39EA51" w:rsidR="00866EC4" w:rsidRPr="00755DC5" w:rsidRDefault="00866EC4" w:rsidP="00866EC4">
      <w:pPr>
        <w:rPr>
          <w:rFonts w:ascii="Arial" w:hAnsi="Arial" w:cs="Arial"/>
          <w:sz w:val="28"/>
          <w:szCs w:val="28"/>
        </w:rPr>
      </w:pPr>
      <w:r w:rsidRPr="00755DC5">
        <w:rPr>
          <w:rFonts w:ascii="Arial" w:hAnsi="Arial" w:cs="Arial"/>
          <w:sz w:val="28"/>
          <w:szCs w:val="28"/>
        </w:rPr>
        <w:t xml:space="preserve">The CDC estimates up to 40% of COVID-19 cases are asymptomatic and asymptomatic carriers are many times found </w:t>
      </w:r>
      <w:r w:rsidR="005E1BD7">
        <w:rPr>
          <w:rFonts w:ascii="Arial" w:hAnsi="Arial" w:cs="Arial"/>
          <w:sz w:val="28"/>
          <w:szCs w:val="28"/>
        </w:rPr>
        <w:t xml:space="preserve">among </w:t>
      </w:r>
      <w:r w:rsidRPr="00755DC5">
        <w:rPr>
          <w:rFonts w:ascii="Arial" w:hAnsi="Arial" w:cs="Arial"/>
          <w:sz w:val="28"/>
          <w:szCs w:val="28"/>
        </w:rPr>
        <w:t xml:space="preserve">younger age groups.  </w:t>
      </w:r>
      <w:r w:rsidR="005E1BD7">
        <w:rPr>
          <w:rFonts w:ascii="Arial" w:hAnsi="Arial" w:cs="Arial"/>
          <w:sz w:val="28"/>
          <w:szCs w:val="28"/>
        </w:rPr>
        <w:t xml:space="preserve">CC Young </w:t>
      </w:r>
      <w:r w:rsidRPr="00755DC5">
        <w:rPr>
          <w:rFonts w:ascii="Arial" w:hAnsi="Arial" w:cs="Arial"/>
          <w:sz w:val="28"/>
          <w:szCs w:val="28"/>
        </w:rPr>
        <w:t xml:space="preserve">COVID-19 protocols were developed </w:t>
      </w:r>
      <w:r w:rsidR="00653D93">
        <w:rPr>
          <w:rFonts w:ascii="Arial" w:hAnsi="Arial" w:cs="Arial"/>
          <w:sz w:val="28"/>
          <w:szCs w:val="28"/>
        </w:rPr>
        <w:t xml:space="preserve">assuming </w:t>
      </w:r>
      <w:r w:rsidRPr="00755DC5">
        <w:rPr>
          <w:rFonts w:ascii="Arial" w:hAnsi="Arial" w:cs="Arial"/>
          <w:sz w:val="28"/>
          <w:szCs w:val="28"/>
        </w:rPr>
        <w:t>the greatest risk</w:t>
      </w:r>
      <w:r w:rsidR="00653D93">
        <w:rPr>
          <w:rFonts w:ascii="Arial" w:hAnsi="Arial" w:cs="Arial"/>
          <w:sz w:val="28"/>
          <w:szCs w:val="28"/>
        </w:rPr>
        <w:t xml:space="preserve"> of exposure to our residents </w:t>
      </w:r>
      <w:r w:rsidRPr="00755DC5">
        <w:rPr>
          <w:rFonts w:ascii="Arial" w:hAnsi="Arial" w:cs="Arial"/>
          <w:sz w:val="28"/>
          <w:szCs w:val="28"/>
        </w:rPr>
        <w:t>is from asymptomatic carriers</w:t>
      </w:r>
      <w:r w:rsidR="00653D93">
        <w:rPr>
          <w:rFonts w:ascii="Arial" w:hAnsi="Arial" w:cs="Arial"/>
          <w:sz w:val="28"/>
          <w:szCs w:val="28"/>
        </w:rPr>
        <w:t xml:space="preserve">.  The ongoing goal is to </w:t>
      </w:r>
      <w:r w:rsidRPr="00755DC5">
        <w:rPr>
          <w:rFonts w:ascii="Arial" w:hAnsi="Arial" w:cs="Arial"/>
          <w:sz w:val="28"/>
          <w:szCs w:val="28"/>
        </w:rPr>
        <w:t xml:space="preserve">mitigate the exposures from hospital </w:t>
      </w:r>
      <w:r w:rsidR="00694948">
        <w:rPr>
          <w:rFonts w:ascii="Arial" w:hAnsi="Arial" w:cs="Arial"/>
          <w:sz w:val="28"/>
          <w:szCs w:val="28"/>
        </w:rPr>
        <w:t xml:space="preserve">and new </w:t>
      </w:r>
      <w:r w:rsidRPr="00755DC5">
        <w:rPr>
          <w:rFonts w:ascii="Arial" w:hAnsi="Arial" w:cs="Arial"/>
          <w:sz w:val="28"/>
          <w:szCs w:val="28"/>
        </w:rPr>
        <w:t xml:space="preserve">admissions and asymptomatic employee transmission.   </w:t>
      </w:r>
    </w:p>
    <w:p w14:paraId="73ABC75E" w14:textId="77777777" w:rsidR="00866EC4" w:rsidRPr="00755DC5" w:rsidRDefault="00866EC4" w:rsidP="00866EC4">
      <w:pPr>
        <w:rPr>
          <w:rFonts w:ascii="Arial" w:hAnsi="Arial" w:cs="Arial"/>
          <w:sz w:val="28"/>
          <w:szCs w:val="28"/>
        </w:rPr>
      </w:pPr>
    </w:p>
    <w:p w14:paraId="200C463B" w14:textId="66A3BED5" w:rsidR="00866EC4" w:rsidRDefault="00866EC4" w:rsidP="00866EC4">
      <w:pPr>
        <w:rPr>
          <w:rFonts w:ascii="Arial" w:hAnsi="Arial" w:cs="Arial"/>
          <w:sz w:val="28"/>
          <w:szCs w:val="28"/>
        </w:rPr>
      </w:pPr>
      <w:r w:rsidRPr="00755DC5">
        <w:rPr>
          <w:rFonts w:ascii="Arial" w:hAnsi="Arial" w:cs="Arial"/>
          <w:sz w:val="28"/>
          <w:szCs w:val="28"/>
        </w:rPr>
        <w:t xml:space="preserve">The resident </w:t>
      </w:r>
      <w:r w:rsidR="00653D93">
        <w:rPr>
          <w:rFonts w:ascii="Arial" w:hAnsi="Arial" w:cs="Arial"/>
          <w:sz w:val="28"/>
          <w:szCs w:val="28"/>
        </w:rPr>
        <w:t>who</w:t>
      </w:r>
      <w:r w:rsidRPr="00755DC5">
        <w:rPr>
          <w:rFonts w:ascii="Arial" w:hAnsi="Arial" w:cs="Arial"/>
          <w:sz w:val="28"/>
          <w:szCs w:val="28"/>
        </w:rPr>
        <w:t xml:space="preserve"> transferred to a local hospital was not a new admission and had not left the CC Young campus since </w:t>
      </w:r>
      <w:r w:rsidR="00CE5728">
        <w:rPr>
          <w:rFonts w:ascii="Arial" w:hAnsi="Arial" w:cs="Arial"/>
          <w:sz w:val="28"/>
          <w:szCs w:val="28"/>
        </w:rPr>
        <w:t xml:space="preserve">months before </w:t>
      </w:r>
      <w:r w:rsidRPr="00755DC5">
        <w:rPr>
          <w:rFonts w:ascii="Arial" w:hAnsi="Arial" w:cs="Arial"/>
          <w:sz w:val="28"/>
          <w:szCs w:val="28"/>
        </w:rPr>
        <w:t xml:space="preserve">the beginning of the COVID-19 pandemic.  Our attention </w:t>
      </w:r>
      <w:r w:rsidR="00653D93">
        <w:rPr>
          <w:rFonts w:ascii="Arial" w:hAnsi="Arial" w:cs="Arial"/>
          <w:sz w:val="28"/>
          <w:szCs w:val="28"/>
        </w:rPr>
        <w:t xml:space="preserve">and actions </w:t>
      </w:r>
      <w:r w:rsidRPr="00755DC5">
        <w:rPr>
          <w:rFonts w:ascii="Arial" w:hAnsi="Arial" w:cs="Arial"/>
          <w:sz w:val="28"/>
          <w:szCs w:val="28"/>
        </w:rPr>
        <w:t xml:space="preserve">immediately focused on contact tracing and employee transmission. </w:t>
      </w:r>
    </w:p>
    <w:p w14:paraId="472F9D9C" w14:textId="77777777" w:rsidR="00755DC5" w:rsidRPr="00755DC5" w:rsidRDefault="00755DC5" w:rsidP="00866EC4">
      <w:pPr>
        <w:rPr>
          <w:rFonts w:ascii="Arial" w:hAnsi="Arial" w:cs="Arial"/>
          <w:sz w:val="28"/>
          <w:szCs w:val="28"/>
        </w:rPr>
      </w:pPr>
    </w:p>
    <w:p w14:paraId="11EEFA43" w14:textId="1BBDED9F" w:rsidR="00866EC4" w:rsidRPr="00755DC5" w:rsidRDefault="00866EC4" w:rsidP="00866EC4">
      <w:pPr>
        <w:rPr>
          <w:rFonts w:ascii="Arial" w:hAnsi="Arial" w:cs="Arial"/>
          <w:sz w:val="28"/>
          <w:szCs w:val="28"/>
        </w:rPr>
      </w:pPr>
      <w:r w:rsidRPr="00755DC5">
        <w:rPr>
          <w:rFonts w:ascii="Arial" w:hAnsi="Arial" w:cs="Arial"/>
          <w:b/>
          <w:sz w:val="28"/>
          <w:szCs w:val="28"/>
        </w:rPr>
        <w:t>On July 7, 2020,</w:t>
      </w:r>
      <w:r w:rsidRPr="00755DC5">
        <w:rPr>
          <w:rFonts w:ascii="Arial" w:hAnsi="Arial" w:cs="Arial"/>
          <w:sz w:val="28"/>
          <w:szCs w:val="28"/>
        </w:rPr>
        <w:t xml:space="preserve"> </w:t>
      </w:r>
      <w:r w:rsidR="00653D93">
        <w:rPr>
          <w:rFonts w:ascii="Arial" w:hAnsi="Arial" w:cs="Arial"/>
          <w:sz w:val="28"/>
          <w:szCs w:val="28"/>
        </w:rPr>
        <w:t>a</w:t>
      </w:r>
      <w:r w:rsidRPr="00755DC5">
        <w:rPr>
          <w:rFonts w:ascii="Arial" w:hAnsi="Arial" w:cs="Arial"/>
          <w:sz w:val="28"/>
          <w:szCs w:val="28"/>
        </w:rPr>
        <w:t xml:space="preserve">ll </w:t>
      </w:r>
      <w:r w:rsidR="000366E8">
        <w:rPr>
          <w:rFonts w:ascii="Arial" w:hAnsi="Arial" w:cs="Arial"/>
          <w:sz w:val="28"/>
          <w:szCs w:val="28"/>
        </w:rPr>
        <w:t xml:space="preserve">30 </w:t>
      </w:r>
      <w:r w:rsidRPr="00755DC5">
        <w:rPr>
          <w:rFonts w:ascii="Arial" w:hAnsi="Arial" w:cs="Arial"/>
          <w:sz w:val="28"/>
          <w:szCs w:val="28"/>
        </w:rPr>
        <w:t xml:space="preserve">residents </w:t>
      </w:r>
      <w:r w:rsidR="000366E8">
        <w:rPr>
          <w:rFonts w:ascii="Arial" w:hAnsi="Arial" w:cs="Arial"/>
          <w:sz w:val="28"/>
          <w:szCs w:val="28"/>
        </w:rPr>
        <w:t xml:space="preserve">were tested </w:t>
      </w:r>
      <w:r w:rsidRPr="00755DC5">
        <w:rPr>
          <w:rFonts w:ascii="Arial" w:hAnsi="Arial" w:cs="Arial"/>
          <w:sz w:val="28"/>
          <w:szCs w:val="28"/>
        </w:rPr>
        <w:t>on the impacted Vista floor</w:t>
      </w:r>
      <w:r w:rsidR="000366E8">
        <w:rPr>
          <w:rFonts w:ascii="Arial" w:hAnsi="Arial" w:cs="Arial"/>
          <w:sz w:val="28"/>
          <w:szCs w:val="28"/>
        </w:rPr>
        <w:t xml:space="preserve">, </w:t>
      </w:r>
      <w:r w:rsidR="001F28C7">
        <w:rPr>
          <w:rFonts w:ascii="Arial" w:hAnsi="Arial" w:cs="Arial"/>
          <w:sz w:val="28"/>
          <w:szCs w:val="28"/>
        </w:rPr>
        <w:t>plus</w:t>
      </w:r>
      <w:r w:rsidRPr="00755DC5">
        <w:rPr>
          <w:rFonts w:ascii="Arial" w:hAnsi="Arial" w:cs="Arial"/>
          <w:sz w:val="28"/>
          <w:szCs w:val="28"/>
        </w:rPr>
        <w:t xml:space="preserve"> all employees </w:t>
      </w:r>
      <w:r w:rsidR="00653D93">
        <w:rPr>
          <w:rFonts w:ascii="Arial" w:hAnsi="Arial" w:cs="Arial"/>
          <w:sz w:val="28"/>
          <w:szCs w:val="28"/>
        </w:rPr>
        <w:t>who</w:t>
      </w:r>
      <w:r w:rsidRPr="00755DC5">
        <w:rPr>
          <w:rFonts w:ascii="Arial" w:hAnsi="Arial" w:cs="Arial"/>
          <w:sz w:val="28"/>
          <w:szCs w:val="28"/>
        </w:rPr>
        <w:t xml:space="preserve"> serviced that floor, 89 employees in total.    </w:t>
      </w:r>
    </w:p>
    <w:p w14:paraId="180391FE" w14:textId="77777777" w:rsidR="00866EC4" w:rsidRPr="00755DC5" w:rsidRDefault="00866EC4" w:rsidP="00866EC4">
      <w:pPr>
        <w:rPr>
          <w:rFonts w:ascii="Arial" w:hAnsi="Arial" w:cs="Arial"/>
          <w:sz w:val="28"/>
          <w:szCs w:val="28"/>
        </w:rPr>
      </w:pPr>
    </w:p>
    <w:p w14:paraId="5C0472D9" w14:textId="7BDD56AC" w:rsidR="00866EC4" w:rsidRPr="00755DC5" w:rsidRDefault="00866EC4" w:rsidP="00866EC4">
      <w:pPr>
        <w:rPr>
          <w:rFonts w:ascii="Arial" w:hAnsi="Arial" w:cs="Arial"/>
          <w:sz w:val="28"/>
          <w:szCs w:val="28"/>
        </w:rPr>
      </w:pPr>
      <w:r w:rsidRPr="00755DC5">
        <w:rPr>
          <w:rFonts w:ascii="Arial" w:hAnsi="Arial" w:cs="Arial"/>
          <w:sz w:val="28"/>
          <w:szCs w:val="28"/>
        </w:rPr>
        <w:t xml:space="preserve">On </w:t>
      </w:r>
      <w:r w:rsidRPr="00755DC5">
        <w:rPr>
          <w:rFonts w:ascii="Arial" w:hAnsi="Arial" w:cs="Arial"/>
          <w:b/>
          <w:sz w:val="28"/>
          <w:szCs w:val="28"/>
        </w:rPr>
        <w:t>July 10, 2020</w:t>
      </w:r>
      <w:r w:rsidRPr="00755DC5">
        <w:rPr>
          <w:rFonts w:ascii="Arial" w:hAnsi="Arial" w:cs="Arial"/>
          <w:sz w:val="28"/>
          <w:szCs w:val="28"/>
        </w:rPr>
        <w:t xml:space="preserve">, test results </w:t>
      </w:r>
      <w:r w:rsidR="00653D93">
        <w:rPr>
          <w:rFonts w:ascii="Arial" w:hAnsi="Arial" w:cs="Arial"/>
          <w:sz w:val="28"/>
          <w:szCs w:val="28"/>
        </w:rPr>
        <w:t xml:space="preserve">were received </w:t>
      </w:r>
      <w:r w:rsidRPr="00755DC5">
        <w:rPr>
          <w:rFonts w:ascii="Arial" w:hAnsi="Arial" w:cs="Arial"/>
          <w:sz w:val="28"/>
          <w:szCs w:val="28"/>
        </w:rPr>
        <w:t>indicat</w:t>
      </w:r>
      <w:r w:rsidR="00653D93">
        <w:rPr>
          <w:rFonts w:ascii="Arial" w:hAnsi="Arial" w:cs="Arial"/>
          <w:sz w:val="28"/>
          <w:szCs w:val="28"/>
        </w:rPr>
        <w:t>ing</w:t>
      </w:r>
      <w:r w:rsidRPr="00755DC5">
        <w:rPr>
          <w:rFonts w:ascii="Arial" w:hAnsi="Arial" w:cs="Arial"/>
          <w:sz w:val="28"/>
          <w:szCs w:val="28"/>
        </w:rPr>
        <w:t xml:space="preserve"> 7 residents had a COVID-19 positive </w:t>
      </w:r>
      <w:r w:rsidR="00403E16">
        <w:rPr>
          <w:rFonts w:ascii="Arial" w:hAnsi="Arial" w:cs="Arial"/>
          <w:sz w:val="28"/>
          <w:szCs w:val="28"/>
        </w:rPr>
        <w:t xml:space="preserve">test </w:t>
      </w:r>
      <w:r w:rsidR="000366E8">
        <w:rPr>
          <w:rFonts w:ascii="Arial" w:hAnsi="Arial" w:cs="Arial"/>
          <w:sz w:val="28"/>
          <w:szCs w:val="28"/>
        </w:rPr>
        <w:t>result</w:t>
      </w:r>
      <w:r w:rsidR="00653D93">
        <w:rPr>
          <w:rFonts w:ascii="Arial" w:hAnsi="Arial" w:cs="Arial"/>
          <w:sz w:val="28"/>
          <w:szCs w:val="28"/>
        </w:rPr>
        <w:t>;</w:t>
      </w:r>
      <w:r w:rsidRPr="00755DC5">
        <w:rPr>
          <w:rFonts w:ascii="Arial" w:hAnsi="Arial" w:cs="Arial"/>
          <w:sz w:val="28"/>
          <w:szCs w:val="28"/>
        </w:rPr>
        <w:t xml:space="preserve"> 2 resident</w:t>
      </w:r>
      <w:r w:rsidR="00653D93">
        <w:rPr>
          <w:rFonts w:ascii="Arial" w:hAnsi="Arial" w:cs="Arial"/>
          <w:sz w:val="28"/>
          <w:szCs w:val="28"/>
        </w:rPr>
        <w:t xml:space="preserve">s had an inconclusive </w:t>
      </w:r>
      <w:r w:rsidR="00403E16">
        <w:rPr>
          <w:rFonts w:ascii="Arial" w:hAnsi="Arial" w:cs="Arial"/>
          <w:sz w:val="28"/>
          <w:szCs w:val="28"/>
        </w:rPr>
        <w:t xml:space="preserve">test </w:t>
      </w:r>
      <w:r w:rsidR="000366E8">
        <w:rPr>
          <w:rFonts w:ascii="Arial" w:hAnsi="Arial" w:cs="Arial"/>
          <w:sz w:val="28"/>
          <w:szCs w:val="28"/>
        </w:rPr>
        <w:t>result</w:t>
      </w:r>
      <w:r w:rsidR="00653D93">
        <w:rPr>
          <w:rFonts w:ascii="Arial" w:hAnsi="Arial" w:cs="Arial"/>
          <w:sz w:val="28"/>
          <w:szCs w:val="28"/>
        </w:rPr>
        <w:t>;</w:t>
      </w:r>
      <w:r w:rsidRPr="00755DC5">
        <w:rPr>
          <w:rFonts w:ascii="Arial" w:hAnsi="Arial" w:cs="Arial"/>
          <w:sz w:val="28"/>
          <w:szCs w:val="28"/>
        </w:rPr>
        <w:t xml:space="preserve"> and 7 employees had a COVID-19 positive </w:t>
      </w:r>
      <w:r w:rsidR="00C75B09">
        <w:rPr>
          <w:rFonts w:ascii="Arial" w:hAnsi="Arial" w:cs="Arial"/>
          <w:sz w:val="28"/>
          <w:szCs w:val="28"/>
        </w:rPr>
        <w:t xml:space="preserve">test </w:t>
      </w:r>
      <w:r w:rsidR="000366E8">
        <w:rPr>
          <w:rFonts w:ascii="Arial" w:hAnsi="Arial" w:cs="Arial"/>
          <w:sz w:val="28"/>
          <w:szCs w:val="28"/>
        </w:rPr>
        <w:t>result</w:t>
      </w:r>
      <w:r w:rsidRPr="00755DC5">
        <w:rPr>
          <w:rFonts w:ascii="Arial" w:hAnsi="Arial" w:cs="Arial"/>
          <w:sz w:val="28"/>
          <w:szCs w:val="28"/>
        </w:rPr>
        <w:t xml:space="preserve">.  </w:t>
      </w:r>
    </w:p>
    <w:p w14:paraId="31B6C3CD" w14:textId="77777777" w:rsidR="00866EC4" w:rsidRPr="00755DC5" w:rsidRDefault="00866EC4" w:rsidP="00866EC4">
      <w:pPr>
        <w:rPr>
          <w:rFonts w:ascii="Arial" w:hAnsi="Arial" w:cs="Arial"/>
          <w:sz w:val="28"/>
          <w:szCs w:val="28"/>
        </w:rPr>
      </w:pPr>
    </w:p>
    <w:p w14:paraId="4B826890" w14:textId="417EA932" w:rsidR="00866EC4" w:rsidRPr="00755DC5" w:rsidRDefault="00866EC4" w:rsidP="00866EC4">
      <w:pPr>
        <w:rPr>
          <w:rFonts w:ascii="Arial" w:hAnsi="Arial" w:cs="Arial"/>
          <w:sz w:val="28"/>
          <w:szCs w:val="28"/>
        </w:rPr>
      </w:pPr>
      <w:r w:rsidRPr="00755DC5">
        <w:rPr>
          <w:rFonts w:ascii="Arial" w:hAnsi="Arial" w:cs="Arial"/>
          <w:sz w:val="28"/>
          <w:szCs w:val="28"/>
        </w:rPr>
        <w:t xml:space="preserve">Again, although we were very surprised by the test results, we immediately implemented our isolation and quarantine protocols.  All residents </w:t>
      </w:r>
      <w:r w:rsidR="00653D93">
        <w:rPr>
          <w:rFonts w:ascii="Arial" w:hAnsi="Arial" w:cs="Arial"/>
          <w:sz w:val="28"/>
          <w:szCs w:val="28"/>
        </w:rPr>
        <w:t>who</w:t>
      </w:r>
      <w:r w:rsidRPr="00755DC5">
        <w:rPr>
          <w:rFonts w:ascii="Arial" w:hAnsi="Arial" w:cs="Arial"/>
          <w:sz w:val="28"/>
          <w:szCs w:val="28"/>
        </w:rPr>
        <w:t xml:space="preserve"> tested positive for COVID-19 were immediately relocated to the 7</w:t>
      </w:r>
      <w:r w:rsidRPr="00755DC5">
        <w:rPr>
          <w:rFonts w:ascii="Arial" w:hAnsi="Arial" w:cs="Arial"/>
          <w:sz w:val="28"/>
          <w:szCs w:val="28"/>
          <w:vertAlign w:val="superscript"/>
        </w:rPr>
        <w:t>th</w:t>
      </w:r>
      <w:r w:rsidRPr="00755DC5">
        <w:rPr>
          <w:rFonts w:ascii="Arial" w:hAnsi="Arial" w:cs="Arial"/>
          <w:sz w:val="28"/>
          <w:szCs w:val="28"/>
        </w:rPr>
        <w:t xml:space="preserve"> floor of the Vista and placed into our isolation </w:t>
      </w:r>
      <w:r w:rsidR="00403E16">
        <w:rPr>
          <w:rFonts w:ascii="Arial" w:hAnsi="Arial" w:cs="Arial"/>
          <w:sz w:val="28"/>
          <w:szCs w:val="28"/>
        </w:rPr>
        <w:t xml:space="preserve">and quarantine protocols. </w:t>
      </w:r>
      <w:r w:rsidRPr="00755DC5">
        <w:rPr>
          <w:rFonts w:ascii="Arial" w:hAnsi="Arial" w:cs="Arial"/>
          <w:sz w:val="28"/>
          <w:szCs w:val="28"/>
        </w:rPr>
        <w:t>All employees were immediately sent home from campus and placed in a 14-day quarantine at their homes.  Each resident and employee</w:t>
      </w:r>
      <w:r w:rsidR="00653D93">
        <w:rPr>
          <w:rFonts w:ascii="Arial" w:hAnsi="Arial" w:cs="Arial"/>
          <w:sz w:val="28"/>
          <w:szCs w:val="28"/>
        </w:rPr>
        <w:t xml:space="preserve"> was</w:t>
      </w:r>
      <w:r w:rsidRPr="00755DC5">
        <w:rPr>
          <w:rFonts w:ascii="Arial" w:hAnsi="Arial" w:cs="Arial"/>
          <w:sz w:val="28"/>
          <w:szCs w:val="28"/>
        </w:rPr>
        <w:t xml:space="preserve"> asymptomatic and never became sick during the isolation and quarantine period.  </w:t>
      </w:r>
    </w:p>
    <w:p w14:paraId="64F23507" w14:textId="77777777" w:rsidR="00866EC4" w:rsidRDefault="00866EC4" w:rsidP="00866EC4">
      <w:pPr>
        <w:rPr>
          <w:rFonts w:ascii="Arial" w:hAnsi="Arial" w:cs="Arial"/>
          <w:sz w:val="28"/>
          <w:szCs w:val="28"/>
        </w:rPr>
      </w:pPr>
    </w:p>
    <w:p w14:paraId="32DCCC1E" w14:textId="77777777" w:rsidR="00CE5728" w:rsidRDefault="00866EC4" w:rsidP="00866EC4">
      <w:pPr>
        <w:rPr>
          <w:rFonts w:ascii="Arial" w:hAnsi="Arial" w:cs="Arial"/>
          <w:sz w:val="28"/>
          <w:szCs w:val="28"/>
        </w:rPr>
      </w:pPr>
      <w:r w:rsidRPr="00755DC5">
        <w:rPr>
          <w:rFonts w:ascii="Arial" w:hAnsi="Arial" w:cs="Arial"/>
          <w:sz w:val="28"/>
          <w:szCs w:val="28"/>
        </w:rPr>
        <w:t>As a result of these COVID-19 test results, CC Young</w:t>
      </w:r>
      <w:r w:rsidR="00653D93">
        <w:rPr>
          <w:rFonts w:ascii="Arial" w:hAnsi="Arial" w:cs="Arial"/>
          <w:sz w:val="28"/>
          <w:szCs w:val="28"/>
        </w:rPr>
        <w:t xml:space="preserve"> implemented several new campus-</w:t>
      </w:r>
      <w:r w:rsidRPr="00755DC5">
        <w:rPr>
          <w:rFonts w:ascii="Arial" w:hAnsi="Arial" w:cs="Arial"/>
          <w:sz w:val="28"/>
          <w:szCs w:val="28"/>
        </w:rPr>
        <w:t xml:space="preserve">wide protocols with the intent to mitigate any COVID-19 spread across the </w:t>
      </w:r>
    </w:p>
    <w:p w14:paraId="4D1985C2" w14:textId="7552F181" w:rsidR="00866EC4" w:rsidRPr="00755DC5" w:rsidRDefault="00866EC4" w:rsidP="00866EC4">
      <w:pPr>
        <w:rPr>
          <w:rFonts w:ascii="Arial" w:hAnsi="Arial" w:cs="Arial"/>
          <w:sz w:val="28"/>
          <w:szCs w:val="28"/>
        </w:rPr>
      </w:pPr>
      <w:r w:rsidRPr="00755DC5">
        <w:rPr>
          <w:rFonts w:ascii="Arial" w:hAnsi="Arial" w:cs="Arial"/>
          <w:sz w:val="28"/>
          <w:szCs w:val="28"/>
        </w:rPr>
        <w:t xml:space="preserve">CC Young campus including </w:t>
      </w:r>
      <w:r w:rsidR="00C75B09">
        <w:rPr>
          <w:rFonts w:ascii="Arial" w:hAnsi="Arial" w:cs="Arial"/>
          <w:sz w:val="28"/>
          <w:szCs w:val="28"/>
        </w:rPr>
        <w:t xml:space="preserve">requiring </w:t>
      </w:r>
      <w:bookmarkStart w:id="0" w:name="_GoBack"/>
      <w:bookmarkEnd w:id="0"/>
      <w:r w:rsidR="00403E16">
        <w:rPr>
          <w:rFonts w:ascii="Arial" w:hAnsi="Arial" w:cs="Arial"/>
          <w:sz w:val="28"/>
          <w:szCs w:val="28"/>
        </w:rPr>
        <w:t>full PPE for staff serving The Vista’s 7</w:t>
      </w:r>
      <w:r w:rsidR="00403E16" w:rsidRPr="00403E16">
        <w:rPr>
          <w:rFonts w:ascii="Arial" w:hAnsi="Arial" w:cs="Arial"/>
          <w:sz w:val="28"/>
          <w:szCs w:val="28"/>
          <w:vertAlign w:val="superscript"/>
        </w:rPr>
        <w:t>th</w:t>
      </w:r>
      <w:r w:rsidR="00403E16">
        <w:rPr>
          <w:rFonts w:ascii="Arial" w:hAnsi="Arial" w:cs="Arial"/>
          <w:sz w:val="28"/>
          <w:szCs w:val="28"/>
        </w:rPr>
        <w:t xml:space="preserve"> floor, </w:t>
      </w:r>
      <w:r w:rsidRPr="00755DC5">
        <w:rPr>
          <w:rFonts w:ascii="Arial" w:hAnsi="Arial" w:cs="Arial"/>
          <w:sz w:val="28"/>
          <w:szCs w:val="28"/>
        </w:rPr>
        <w:t xml:space="preserve">requiring KN95 masks for residents and staff </w:t>
      </w:r>
      <w:r w:rsidR="00653D93">
        <w:rPr>
          <w:rFonts w:ascii="Arial" w:hAnsi="Arial" w:cs="Arial"/>
          <w:sz w:val="28"/>
          <w:szCs w:val="28"/>
        </w:rPr>
        <w:t>throughout</w:t>
      </w:r>
      <w:r w:rsidRPr="00755DC5">
        <w:rPr>
          <w:rFonts w:ascii="Arial" w:hAnsi="Arial" w:cs="Arial"/>
          <w:sz w:val="28"/>
          <w:szCs w:val="28"/>
        </w:rPr>
        <w:t xml:space="preserve"> campus, closing of the Independent Living and Assisted Living dining rooms, suspension of housekeeping, IT, maintenance, therapy, life enrichment and home services as of July 15, 2020.</w:t>
      </w:r>
    </w:p>
    <w:p w14:paraId="672D43FB" w14:textId="77777777" w:rsidR="00866EC4" w:rsidRPr="00755DC5" w:rsidRDefault="00866EC4" w:rsidP="00866EC4">
      <w:pPr>
        <w:rPr>
          <w:rFonts w:ascii="Arial" w:hAnsi="Arial" w:cs="Arial"/>
          <w:sz w:val="28"/>
          <w:szCs w:val="28"/>
        </w:rPr>
      </w:pPr>
    </w:p>
    <w:p w14:paraId="4E95F296" w14:textId="5CEE2271" w:rsidR="00866EC4" w:rsidRDefault="00866EC4" w:rsidP="00866EC4">
      <w:pPr>
        <w:rPr>
          <w:rFonts w:ascii="Arial" w:hAnsi="Arial" w:cs="Arial"/>
          <w:sz w:val="28"/>
          <w:szCs w:val="28"/>
        </w:rPr>
      </w:pPr>
      <w:r w:rsidRPr="00755DC5">
        <w:rPr>
          <w:rFonts w:ascii="Arial" w:hAnsi="Arial" w:cs="Arial"/>
          <w:b/>
          <w:sz w:val="28"/>
          <w:szCs w:val="28"/>
        </w:rPr>
        <w:t>On July 10, 2020</w:t>
      </w:r>
      <w:r w:rsidRPr="00755DC5">
        <w:rPr>
          <w:rFonts w:ascii="Arial" w:hAnsi="Arial" w:cs="Arial"/>
          <w:sz w:val="28"/>
          <w:szCs w:val="28"/>
        </w:rPr>
        <w:t>,</w:t>
      </w:r>
      <w:r w:rsidRPr="00755DC5">
        <w:rPr>
          <w:rFonts w:ascii="Arial" w:hAnsi="Arial" w:cs="Arial"/>
          <w:color w:val="FF0000"/>
          <w:sz w:val="28"/>
          <w:szCs w:val="28"/>
        </w:rPr>
        <w:t xml:space="preserve"> </w:t>
      </w:r>
      <w:r w:rsidRPr="00755DC5">
        <w:rPr>
          <w:rFonts w:ascii="Arial" w:hAnsi="Arial" w:cs="Arial"/>
          <w:sz w:val="28"/>
          <w:szCs w:val="28"/>
        </w:rPr>
        <w:t xml:space="preserve">all residents and employees that had initially tested positive or inconclusive for COVID-19 </w:t>
      </w:r>
      <w:r w:rsidR="00653D93">
        <w:rPr>
          <w:rFonts w:ascii="Arial" w:hAnsi="Arial" w:cs="Arial"/>
          <w:sz w:val="28"/>
          <w:szCs w:val="28"/>
        </w:rPr>
        <w:t xml:space="preserve">were tested and </w:t>
      </w:r>
      <w:r w:rsidRPr="00755DC5">
        <w:rPr>
          <w:rFonts w:ascii="Arial" w:hAnsi="Arial" w:cs="Arial"/>
          <w:sz w:val="28"/>
          <w:szCs w:val="28"/>
        </w:rPr>
        <w:t xml:space="preserve">test specimens </w:t>
      </w:r>
      <w:r w:rsidR="00653D93">
        <w:rPr>
          <w:rFonts w:ascii="Arial" w:hAnsi="Arial" w:cs="Arial"/>
          <w:sz w:val="28"/>
          <w:szCs w:val="28"/>
        </w:rPr>
        <w:t xml:space="preserve">were sent </w:t>
      </w:r>
      <w:r w:rsidRPr="00755DC5">
        <w:rPr>
          <w:rFonts w:ascii="Arial" w:hAnsi="Arial" w:cs="Arial"/>
          <w:sz w:val="28"/>
          <w:szCs w:val="28"/>
        </w:rPr>
        <w:t xml:space="preserve">to a different lab.  </w:t>
      </w:r>
      <w:r w:rsidRPr="00755DC5">
        <w:rPr>
          <w:rFonts w:ascii="Arial" w:hAnsi="Arial" w:cs="Arial"/>
          <w:sz w:val="28"/>
          <w:szCs w:val="28"/>
          <w:u w:val="single"/>
        </w:rPr>
        <w:t>All test results were returned as negative for COVID-19.</w:t>
      </w:r>
      <w:r w:rsidRPr="00755DC5">
        <w:rPr>
          <w:rFonts w:ascii="Arial" w:hAnsi="Arial" w:cs="Arial"/>
          <w:sz w:val="28"/>
          <w:szCs w:val="28"/>
        </w:rPr>
        <w:t xml:space="preserve">  </w:t>
      </w:r>
    </w:p>
    <w:p w14:paraId="3AD854D7" w14:textId="77777777" w:rsidR="001F28C7" w:rsidRPr="00755DC5" w:rsidRDefault="001F28C7" w:rsidP="00866EC4">
      <w:pPr>
        <w:rPr>
          <w:rFonts w:ascii="Arial" w:hAnsi="Arial" w:cs="Arial"/>
          <w:sz w:val="28"/>
          <w:szCs w:val="28"/>
        </w:rPr>
      </w:pPr>
    </w:p>
    <w:p w14:paraId="69884EBD" w14:textId="2AE3D20D" w:rsidR="00866EC4" w:rsidRPr="00755DC5" w:rsidRDefault="00866EC4" w:rsidP="00866EC4">
      <w:pPr>
        <w:rPr>
          <w:rFonts w:ascii="Arial" w:hAnsi="Arial" w:cs="Arial"/>
          <w:sz w:val="28"/>
          <w:szCs w:val="28"/>
          <w:u w:val="single"/>
        </w:rPr>
      </w:pPr>
      <w:r w:rsidRPr="00755DC5">
        <w:rPr>
          <w:rFonts w:ascii="Arial" w:hAnsi="Arial" w:cs="Arial"/>
          <w:b/>
          <w:sz w:val="28"/>
          <w:szCs w:val="28"/>
        </w:rPr>
        <w:t>On July 16, 2020</w:t>
      </w:r>
      <w:r w:rsidRPr="00755DC5">
        <w:rPr>
          <w:rFonts w:ascii="Arial" w:hAnsi="Arial" w:cs="Arial"/>
          <w:sz w:val="28"/>
          <w:szCs w:val="28"/>
        </w:rPr>
        <w:t xml:space="preserve">, we retested the same residents and employees </w:t>
      </w:r>
      <w:r w:rsidR="00653D93">
        <w:rPr>
          <w:rFonts w:ascii="Arial" w:hAnsi="Arial" w:cs="Arial"/>
          <w:sz w:val="28"/>
          <w:szCs w:val="28"/>
        </w:rPr>
        <w:t>who</w:t>
      </w:r>
      <w:r w:rsidRPr="00755DC5">
        <w:rPr>
          <w:rFonts w:ascii="Arial" w:hAnsi="Arial" w:cs="Arial"/>
          <w:sz w:val="28"/>
          <w:szCs w:val="28"/>
        </w:rPr>
        <w:t xml:space="preserve"> had initially tested positive or inconclusive for COVID-19 and sent the test specimens to the same lab as the initial retest specimens.  </w:t>
      </w:r>
      <w:r w:rsidR="004026C9" w:rsidRPr="00755DC5">
        <w:rPr>
          <w:rFonts w:ascii="Arial" w:hAnsi="Arial" w:cs="Arial"/>
          <w:sz w:val="28"/>
          <w:szCs w:val="28"/>
        </w:rPr>
        <w:t>The retest specimens submitted on July 10 and July 16, 2020 were all molecular swab</w:t>
      </w:r>
      <w:r w:rsidR="004026C9">
        <w:rPr>
          <w:rFonts w:ascii="Arial" w:hAnsi="Arial" w:cs="Arial"/>
          <w:sz w:val="28"/>
          <w:szCs w:val="28"/>
        </w:rPr>
        <w:t>-</w:t>
      </w:r>
      <w:r w:rsidR="004026C9" w:rsidRPr="00755DC5">
        <w:rPr>
          <w:rFonts w:ascii="Arial" w:hAnsi="Arial" w:cs="Arial"/>
          <w:sz w:val="28"/>
          <w:szCs w:val="28"/>
        </w:rPr>
        <w:t xml:space="preserve">based tests. </w:t>
      </w:r>
      <w:r w:rsidRPr="00755DC5">
        <w:rPr>
          <w:rFonts w:ascii="Arial" w:hAnsi="Arial" w:cs="Arial"/>
          <w:sz w:val="28"/>
          <w:szCs w:val="28"/>
          <w:u w:val="single"/>
        </w:rPr>
        <w:t xml:space="preserve">All test results were returned as negative for COVID-19.  </w:t>
      </w:r>
    </w:p>
    <w:p w14:paraId="11DF1BBE" w14:textId="77777777" w:rsidR="00694948" w:rsidRDefault="00694948" w:rsidP="00866EC4">
      <w:pPr>
        <w:rPr>
          <w:rFonts w:ascii="Arial" w:hAnsi="Arial" w:cs="Arial"/>
          <w:b/>
          <w:sz w:val="28"/>
          <w:szCs w:val="28"/>
        </w:rPr>
      </w:pPr>
    </w:p>
    <w:p w14:paraId="325BA2E7" w14:textId="7C383EC8" w:rsidR="00866EC4" w:rsidRPr="00755DC5" w:rsidRDefault="00866EC4" w:rsidP="00866EC4">
      <w:pPr>
        <w:rPr>
          <w:rFonts w:ascii="Arial" w:hAnsi="Arial" w:cs="Arial"/>
          <w:sz w:val="28"/>
          <w:szCs w:val="28"/>
          <w:u w:val="single"/>
        </w:rPr>
      </w:pPr>
      <w:r w:rsidRPr="00755DC5">
        <w:rPr>
          <w:rFonts w:ascii="Arial" w:hAnsi="Arial" w:cs="Arial"/>
          <w:b/>
          <w:sz w:val="28"/>
          <w:szCs w:val="28"/>
        </w:rPr>
        <w:t>On July 28, 2020,</w:t>
      </w:r>
      <w:r w:rsidRPr="00755DC5">
        <w:rPr>
          <w:rFonts w:ascii="Arial" w:hAnsi="Arial" w:cs="Arial"/>
          <w:sz w:val="28"/>
          <w:szCs w:val="28"/>
        </w:rPr>
        <w:t xml:space="preserve"> all residents and employees </w:t>
      </w:r>
      <w:r w:rsidR="00653D93">
        <w:rPr>
          <w:rFonts w:ascii="Arial" w:hAnsi="Arial" w:cs="Arial"/>
          <w:sz w:val="28"/>
          <w:szCs w:val="28"/>
        </w:rPr>
        <w:t>who</w:t>
      </w:r>
      <w:r w:rsidRPr="00755DC5">
        <w:rPr>
          <w:rFonts w:ascii="Arial" w:hAnsi="Arial" w:cs="Arial"/>
          <w:sz w:val="28"/>
          <w:szCs w:val="28"/>
        </w:rPr>
        <w:t xml:space="preserve"> had initially tested positive or inconclusive </w:t>
      </w:r>
      <w:r w:rsidR="00FB42E3">
        <w:rPr>
          <w:rFonts w:ascii="Arial" w:hAnsi="Arial" w:cs="Arial"/>
          <w:sz w:val="28"/>
          <w:szCs w:val="28"/>
        </w:rPr>
        <w:t xml:space="preserve">were tested </w:t>
      </w:r>
      <w:r w:rsidRPr="00755DC5">
        <w:rPr>
          <w:rFonts w:ascii="Arial" w:hAnsi="Arial" w:cs="Arial"/>
          <w:sz w:val="28"/>
          <w:szCs w:val="28"/>
        </w:rPr>
        <w:t xml:space="preserve">with an antibody (serology) test </w:t>
      </w:r>
      <w:r w:rsidR="00653D93">
        <w:rPr>
          <w:rFonts w:ascii="Arial" w:hAnsi="Arial" w:cs="Arial"/>
          <w:sz w:val="28"/>
          <w:szCs w:val="28"/>
        </w:rPr>
        <w:t>which</w:t>
      </w:r>
      <w:r w:rsidRPr="00755DC5">
        <w:rPr>
          <w:rFonts w:ascii="Arial" w:hAnsi="Arial" w:cs="Arial"/>
          <w:sz w:val="28"/>
          <w:szCs w:val="28"/>
        </w:rPr>
        <w:t xml:space="preserve"> is a blood test designed to detect IgG and IgM antibodies that are proteins produced by the immune system in response to a COVID-19 infection.  </w:t>
      </w:r>
      <w:r w:rsidRPr="00755DC5">
        <w:rPr>
          <w:rFonts w:ascii="Arial" w:hAnsi="Arial" w:cs="Arial"/>
          <w:sz w:val="28"/>
          <w:szCs w:val="28"/>
          <w:u w:val="single"/>
        </w:rPr>
        <w:t>All test results were returned as negative for COVID-19 which indicates that these residents and employees ha</w:t>
      </w:r>
      <w:r w:rsidR="000366E8">
        <w:rPr>
          <w:rFonts w:ascii="Arial" w:hAnsi="Arial" w:cs="Arial"/>
          <w:sz w:val="28"/>
          <w:szCs w:val="28"/>
          <w:u w:val="single"/>
        </w:rPr>
        <w:t>d</w:t>
      </w:r>
      <w:r w:rsidRPr="00755DC5">
        <w:rPr>
          <w:rFonts w:ascii="Arial" w:hAnsi="Arial" w:cs="Arial"/>
          <w:sz w:val="28"/>
          <w:szCs w:val="28"/>
          <w:u w:val="single"/>
        </w:rPr>
        <w:t xml:space="preserve"> not been infected with COVID-19. </w:t>
      </w:r>
    </w:p>
    <w:p w14:paraId="3CFDF2DD" w14:textId="77777777" w:rsidR="001F28C7" w:rsidRDefault="001F28C7" w:rsidP="00866EC4">
      <w:pPr>
        <w:jc w:val="center"/>
        <w:rPr>
          <w:rFonts w:ascii="Arial" w:hAnsi="Arial" w:cs="Arial"/>
          <w:b/>
          <w:sz w:val="28"/>
          <w:szCs w:val="28"/>
        </w:rPr>
      </w:pPr>
    </w:p>
    <w:p w14:paraId="3DB328F2" w14:textId="47B47EF6" w:rsidR="00796521" w:rsidRDefault="00796521" w:rsidP="00796521">
      <w:pPr>
        <w:rPr>
          <w:rFonts w:ascii="Arial" w:hAnsi="Arial" w:cs="Arial"/>
          <w:sz w:val="28"/>
          <w:szCs w:val="28"/>
        </w:rPr>
      </w:pPr>
      <w:r w:rsidRPr="00755DC5">
        <w:rPr>
          <w:rFonts w:ascii="Arial" w:hAnsi="Arial" w:cs="Arial"/>
          <w:sz w:val="28"/>
          <w:szCs w:val="28"/>
        </w:rPr>
        <w:t xml:space="preserve">As a result of the 14 COVID-19 positive </w:t>
      </w:r>
      <w:r>
        <w:rPr>
          <w:rFonts w:ascii="Arial" w:hAnsi="Arial" w:cs="Arial"/>
          <w:sz w:val="28"/>
          <w:szCs w:val="28"/>
        </w:rPr>
        <w:t>result</w:t>
      </w:r>
      <w:r w:rsidRPr="00755DC5">
        <w:rPr>
          <w:rFonts w:ascii="Arial" w:hAnsi="Arial" w:cs="Arial"/>
          <w:sz w:val="28"/>
          <w:szCs w:val="28"/>
        </w:rPr>
        <w:t xml:space="preserve"> test results, </w:t>
      </w:r>
      <w:r w:rsidR="00403E16">
        <w:rPr>
          <w:rFonts w:ascii="Arial" w:hAnsi="Arial" w:cs="Arial"/>
          <w:sz w:val="28"/>
          <w:szCs w:val="28"/>
        </w:rPr>
        <w:t xml:space="preserve">all </w:t>
      </w:r>
      <w:r w:rsidRPr="00755DC5">
        <w:rPr>
          <w:rFonts w:ascii="Arial" w:hAnsi="Arial" w:cs="Arial"/>
          <w:sz w:val="28"/>
          <w:szCs w:val="28"/>
        </w:rPr>
        <w:t>skilled nursing and assis</w:t>
      </w:r>
      <w:r>
        <w:rPr>
          <w:rFonts w:ascii="Arial" w:hAnsi="Arial" w:cs="Arial"/>
          <w:sz w:val="28"/>
          <w:szCs w:val="28"/>
        </w:rPr>
        <w:t>ted living residents living in The Vista and Hillside were tested.</w:t>
      </w:r>
      <w:r w:rsidRPr="00755DC5">
        <w:rPr>
          <w:rFonts w:ascii="Arial" w:hAnsi="Arial" w:cs="Arial"/>
          <w:sz w:val="28"/>
          <w:szCs w:val="28"/>
        </w:rPr>
        <w:t xml:space="preserve">  This additional testing identified</w:t>
      </w:r>
      <w:r>
        <w:rPr>
          <w:rFonts w:ascii="Arial" w:hAnsi="Arial" w:cs="Arial"/>
          <w:sz w:val="28"/>
          <w:szCs w:val="28"/>
        </w:rPr>
        <w:t xml:space="preserve"> the following</w:t>
      </w:r>
      <w:r w:rsidRPr="00755DC5">
        <w:rPr>
          <w:rFonts w:ascii="Arial" w:hAnsi="Arial" w:cs="Arial"/>
          <w:sz w:val="28"/>
          <w:szCs w:val="28"/>
        </w:rPr>
        <w:t>:</w:t>
      </w:r>
    </w:p>
    <w:p w14:paraId="1D36AEBF" w14:textId="77777777" w:rsidR="00796521" w:rsidRDefault="00796521" w:rsidP="00796521">
      <w:pPr>
        <w:ind w:firstLine="720"/>
        <w:rPr>
          <w:rFonts w:ascii="Arial" w:hAnsi="Arial" w:cs="Arial"/>
          <w:sz w:val="28"/>
          <w:szCs w:val="28"/>
        </w:rPr>
      </w:pPr>
    </w:p>
    <w:p w14:paraId="72777E1A" w14:textId="77777777" w:rsidR="00403E16" w:rsidRDefault="00403E16" w:rsidP="00796521">
      <w:pPr>
        <w:rPr>
          <w:rFonts w:ascii="Arial" w:hAnsi="Arial" w:cs="Arial"/>
          <w:sz w:val="28"/>
          <w:szCs w:val="28"/>
        </w:rPr>
      </w:pPr>
    </w:p>
    <w:p w14:paraId="55DA9F44" w14:textId="0BEDF354" w:rsidR="00796521" w:rsidRPr="00755DC5" w:rsidRDefault="00796521" w:rsidP="00796521">
      <w:pPr>
        <w:rPr>
          <w:rFonts w:ascii="Arial" w:hAnsi="Arial" w:cs="Arial"/>
          <w:sz w:val="28"/>
          <w:szCs w:val="28"/>
        </w:rPr>
      </w:pPr>
      <w:r>
        <w:rPr>
          <w:rFonts w:ascii="Arial" w:hAnsi="Arial" w:cs="Arial"/>
          <w:sz w:val="28"/>
          <w:szCs w:val="28"/>
        </w:rPr>
        <w:lastRenderedPageBreak/>
        <w:t>I</w:t>
      </w:r>
      <w:r w:rsidRPr="00755DC5">
        <w:rPr>
          <w:rFonts w:ascii="Arial" w:hAnsi="Arial" w:cs="Arial"/>
          <w:sz w:val="28"/>
          <w:szCs w:val="28"/>
        </w:rPr>
        <w:t xml:space="preserve">nconclusive COVID-19 </w:t>
      </w:r>
      <w:r w:rsidR="00403E16">
        <w:rPr>
          <w:rFonts w:ascii="Arial" w:hAnsi="Arial" w:cs="Arial"/>
          <w:sz w:val="28"/>
          <w:szCs w:val="28"/>
        </w:rPr>
        <w:t xml:space="preserve">test </w:t>
      </w:r>
      <w:r>
        <w:rPr>
          <w:rFonts w:ascii="Arial" w:hAnsi="Arial" w:cs="Arial"/>
          <w:sz w:val="28"/>
          <w:szCs w:val="28"/>
        </w:rPr>
        <w:t>result</w:t>
      </w:r>
      <w:r w:rsidRPr="00755DC5">
        <w:rPr>
          <w:rFonts w:ascii="Arial" w:hAnsi="Arial" w:cs="Arial"/>
          <w:sz w:val="28"/>
          <w:szCs w:val="28"/>
        </w:rPr>
        <w:t xml:space="preserve"> for 2 residents in living skilled nursing</w:t>
      </w:r>
    </w:p>
    <w:p w14:paraId="3F1CD14A" w14:textId="429C97E3" w:rsidR="00796521" w:rsidRDefault="00796521" w:rsidP="00796521">
      <w:pPr>
        <w:rPr>
          <w:rFonts w:ascii="Arial" w:hAnsi="Arial" w:cs="Arial"/>
          <w:sz w:val="28"/>
          <w:szCs w:val="28"/>
        </w:rPr>
      </w:pPr>
      <w:r>
        <w:rPr>
          <w:rFonts w:ascii="Arial" w:hAnsi="Arial" w:cs="Arial"/>
          <w:sz w:val="28"/>
          <w:szCs w:val="28"/>
        </w:rPr>
        <w:t>I</w:t>
      </w:r>
      <w:r w:rsidRPr="00755DC5">
        <w:rPr>
          <w:rFonts w:ascii="Arial" w:hAnsi="Arial" w:cs="Arial"/>
          <w:sz w:val="28"/>
          <w:szCs w:val="28"/>
        </w:rPr>
        <w:t xml:space="preserve">nconclusive COVID-19 </w:t>
      </w:r>
      <w:r w:rsidR="00403E16">
        <w:rPr>
          <w:rFonts w:ascii="Arial" w:hAnsi="Arial" w:cs="Arial"/>
          <w:sz w:val="28"/>
          <w:szCs w:val="28"/>
        </w:rPr>
        <w:t xml:space="preserve">test </w:t>
      </w:r>
      <w:r>
        <w:rPr>
          <w:rFonts w:ascii="Arial" w:hAnsi="Arial" w:cs="Arial"/>
          <w:sz w:val="28"/>
          <w:szCs w:val="28"/>
        </w:rPr>
        <w:t>result</w:t>
      </w:r>
      <w:r w:rsidRPr="00755DC5">
        <w:rPr>
          <w:rFonts w:ascii="Arial" w:hAnsi="Arial" w:cs="Arial"/>
          <w:sz w:val="28"/>
          <w:szCs w:val="28"/>
        </w:rPr>
        <w:t xml:space="preserve"> for 2 residents living in assisted living</w:t>
      </w:r>
    </w:p>
    <w:p w14:paraId="4F95D8B3" w14:textId="0C7BA60D" w:rsidR="00796521" w:rsidRDefault="00796521" w:rsidP="00796521">
      <w:pPr>
        <w:rPr>
          <w:rFonts w:ascii="Arial" w:hAnsi="Arial" w:cs="Arial"/>
          <w:sz w:val="28"/>
          <w:szCs w:val="28"/>
        </w:rPr>
      </w:pPr>
      <w:r>
        <w:rPr>
          <w:rFonts w:ascii="Arial" w:hAnsi="Arial" w:cs="Arial"/>
          <w:sz w:val="28"/>
          <w:szCs w:val="28"/>
        </w:rPr>
        <w:t>P</w:t>
      </w:r>
      <w:r w:rsidRPr="00755DC5">
        <w:rPr>
          <w:rFonts w:ascii="Arial" w:hAnsi="Arial" w:cs="Arial"/>
          <w:sz w:val="28"/>
          <w:szCs w:val="28"/>
        </w:rPr>
        <w:t xml:space="preserve">ositive COVID-19 </w:t>
      </w:r>
      <w:r w:rsidR="00403E16">
        <w:rPr>
          <w:rFonts w:ascii="Arial" w:hAnsi="Arial" w:cs="Arial"/>
          <w:sz w:val="28"/>
          <w:szCs w:val="28"/>
        </w:rPr>
        <w:t xml:space="preserve">test </w:t>
      </w:r>
      <w:r>
        <w:rPr>
          <w:rFonts w:ascii="Arial" w:hAnsi="Arial" w:cs="Arial"/>
          <w:sz w:val="28"/>
          <w:szCs w:val="28"/>
        </w:rPr>
        <w:t>result</w:t>
      </w:r>
      <w:r w:rsidRPr="00755DC5">
        <w:rPr>
          <w:rFonts w:ascii="Arial" w:hAnsi="Arial" w:cs="Arial"/>
          <w:sz w:val="28"/>
          <w:szCs w:val="28"/>
        </w:rPr>
        <w:t xml:space="preserve"> for 4 residents living in assisted living</w:t>
      </w:r>
    </w:p>
    <w:p w14:paraId="6D2DAA5F" w14:textId="77777777" w:rsidR="00403E16" w:rsidRPr="00755DC5" w:rsidRDefault="00403E16" w:rsidP="00796521">
      <w:pPr>
        <w:rPr>
          <w:rFonts w:ascii="Arial" w:hAnsi="Arial" w:cs="Arial"/>
          <w:sz w:val="28"/>
          <w:szCs w:val="28"/>
        </w:rPr>
      </w:pPr>
    </w:p>
    <w:p w14:paraId="24CA8175" w14:textId="1C4AB4F7" w:rsidR="00796521" w:rsidRPr="00694948" w:rsidRDefault="00796521" w:rsidP="00796521">
      <w:pPr>
        <w:rPr>
          <w:rFonts w:ascii="Arial" w:hAnsi="Arial" w:cs="Arial"/>
          <w:color w:val="FF0000"/>
          <w:sz w:val="28"/>
          <w:szCs w:val="28"/>
          <w:u w:val="single"/>
        </w:rPr>
      </w:pPr>
      <w:r>
        <w:rPr>
          <w:rFonts w:ascii="Arial" w:hAnsi="Arial" w:cs="Arial"/>
          <w:sz w:val="28"/>
          <w:szCs w:val="28"/>
        </w:rPr>
        <w:t>Again, n</w:t>
      </w:r>
      <w:r w:rsidRPr="00755DC5">
        <w:rPr>
          <w:rFonts w:ascii="Arial" w:hAnsi="Arial" w:cs="Arial"/>
          <w:sz w:val="28"/>
          <w:szCs w:val="28"/>
        </w:rPr>
        <w:t>one of these residents were sick or display</w:t>
      </w:r>
      <w:r>
        <w:rPr>
          <w:rFonts w:ascii="Arial" w:hAnsi="Arial" w:cs="Arial"/>
          <w:sz w:val="28"/>
          <w:szCs w:val="28"/>
        </w:rPr>
        <w:t>ed</w:t>
      </w:r>
      <w:r w:rsidRPr="00755DC5">
        <w:rPr>
          <w:rFonts w:ascii="Arial" w:hAnsi="Arial" w:cs="Arial"/>
          <w:sz w:val="28"/>
          <w:szCs w:val="28"/>
        </w:rPr>
        <w:t xml:space="preserve"> any COVID-19 symptoms despite the inconclusive or positive COVID-19 </w:t>
      </w:r>
      <w:r>
        <w:rPr>
          <w:rFonts w:ascii="Arial" w:hAnsi="Arial" w:cs="Arial"/>
          <w:sz w:val="28"/>
          <w:szCs w:val="28"/>
        </w:rPr>
        <w:t>results</w:t>
      </w:r>
      <w:r w:rsidRPr="00755DC5">
        <w:rPr>
          <w:rFonts w:ascii="Arial" w:hAnsi="Arial" w:cs="Arial"/>
          <w:sz w:val="28"/>
          <w:szCs w:val="28"/>
        </w:rPr>
        <w:t xml:space="preserve">.  </w:t>
      </w:r>
      <w:r>
        <w:rPr>
          <w:rFonts w:ascii="Arial" w:hAnsi="Arial" w:cs="Arial"/>
          <w:sz w:val="28"/>
          <w:szCs w:val="28"/>
        </w:rPr>
        <w:t xml:space="preserve">These residents were also retested three additional times.  </w:t>
      </w:r>
      <w:r w:rsidRPr="00694948">
        <w:rPr>
          <w:rFonts w:ascii="Arial" w:hAnsi="Arial" w:cs="Arial"/>
          <w:sz w:val="28"/>
          <w:szCs w:val="28"/>
          <w:u w:val="single"/>
        </w:rPr>
        <w:t>Both of the molecular-based swab tests and the antibody test returned negative results for each individual.</w:t>
      </w:r>
    </w:p>
    <w:p w14:paraId="77B3899C" w14:textId="77777777" w:rsidR="00796521" w:rsidRDefault="00796521" w:rsidP="00796521">
      <w:pPr>
        <w:rPr>
          <w:rFonts w:ascii="Arial" w:hAnsi="Arial" w:cs="Arial"/>
          <w:b/>
          <w:sz w:val="28"/>
          <w:szCs w:val="28"/>
        </w:rPr>
      </w:pPr>
    </w:p>
    <w:p w14:paraId="15AF9060" w14:textId="77777777" w:rsidR="00866EC4" w:rsidRPr="00755DC5" w:rsidRDefault="00866EC4" w:rsidP="00866EC4">
      <w:pPr>
        <w:jc w:val="center"/>
        <w:rPr>
          <w:rFonts w:ascii="Arial" w:hAnsi="Arial" w:cs="Arial"/>
          <w:b/>
          <w:sz w:val="28"/>
          <w:szCs w:val="28"/>
        </w:rPr>
      </w:pPr>
      <w:r w:rsidRPr="00755DC5">
        <w:rPr>
          <w:rFonts w:ascii="Arial" w:hAnsi="Arial" w:cs="Arial"/>
          <w:b/>
          <w:sz w:val="28"/>
          <w:szCs w:val="28"/>
        </w:rPr>
        <w:t>CC Young’s Path Forward</w:t>
      </w:r>
    </w:p>
    <w:p w14:paraId="0B42738B" w14:textId="77777777" w:rsidR="00866EC4" w:rsidRPr="00755DC5" w:rsidRDefault="00866EC4" w:rsidP="00866EC4">
      <w:pPr>
        <w:jc w:val="center"/>
        <w:rPr>
          <w:rFonts w:ascii="Arial" w:hAnsi="Arial" w:cs="Arial"/>
          <w:b/>
          <w:sz w:val="28"/>
          <w:szCs w:val="28"/>
        </w:rPr>
      </w:pPr>
    </w:p>
    <w:p w14:paraId="0F57511C" w14:textId="790D32BB" w:rsidR="00866EC4" w:rsidRPr="00755DC5" w:rsidRDefault="00866EC4" w:rsidP="00866EC4">
      <w:pPr>
        <w:rPr>
          <w:rFonts w:ascii="Arial" w:hAnsi="Arial" w:cs="Arial"/>
          <w:sz w:val="28"/>
          <w:szCs w:val="28"/>
        </w:rPr>
      </w:pPr>
      <w:r w:rsidRPr="00755DC5">
        <w:rPr>
          <w:rFonts w:ascii="Arial" w:hAnsi="Arial" w:cs="Arial"/>
          <w:sz w:val="28"/>
          <w:szCs w:val="28"/>
        </w:rPr>
        <w:t xml:space="preserve">Our assessment of </w:t>
      </w:r>
      <w:r w:rsidR="00796521">
        <w:rPr>
          <w:rFonts w:ascii="Arial" w:hAnsi="Arial" w:cs="Arial"/>
          <w:sz w:val="28"/>
          <w:szCs w:val="28"/>
        </w:rPr>
        <w:t xml:space="preserve">any </w:t>
      </w:r>
      <w:r w:rsidRPr="00755DC5">
        <w:rPr>
          <w:rFonts w:ascii="Arial" w:hAnsi="Arial" w:cs="Arial"/>
          <w:sz w:val="28"/>
          <w:szCs w:val="28"/>
        </w:rPr>
        <w:t xml:space="preserve">COVID-19 presence on the CC Young campus has changed dramatically over the last few weeks.  The </w:t>
      </w:r>
      <w:r w:rsidR="001F28C7">
        <w:rPr>
          <w:rFonts w:ascii="Arial" w:hAnsi="Arial" w:cs="Arial"/>
          <w:sz w:val="28"/>
          <w:szCs w:val="28"/>
        </w:rPr>
        <w:t xml:space="preserve">multiple </w:t>
      </w:r>
      <w:r w:rsidRPr="00755DC5">
        <w:rPr>
          <w:rFonts w:ascii="Arial" w:hAnsi="Arial" w:cs="Arial"/>
          <w:sz w:val="28"/>
          <w:szCs w:val="28"/>
        </w:rPr>
        <w:t xml:space="preserve">negative test results received for all residents and employees </w:t>
      </w:r>
      <w:r w:rsidR="00FB42E3">
        <w:rPr>
          <w:rFonts w:ascii="Arial" w:hAnsi="Arial" w:cs="Arial"/>
          <w:sz w:val="28"/>
          <w:szCs w:val="28"/>
        </w:rPr>
        <w:t>who</w:t>
      </w:r>
      <w:r w:rsidRPr="00755DC5">
        <w:rPr>
          <w:rFonts w:ascii="Arial" w:hAnsi="Arial" w:cs="Arial"/>
          <w:sz w:val="28"/>
          <w:szCs w:val="28"/>
        </w:rPr>
        <w:t xml:space="preserve"> initially tested positive for COVID-19 have provided great </w:t>
      </w:r>
      <w:r w:rsidR="00FB42E3">
        <w:rPr>
          <w:rFonts w:ascii="Arial" w:hAnsi="Arial" w:cs="Arial"/>
          <w:sz w:val="28"/>
          <w:szCs w:val="28"/>
        </w:rPr>
        <w:t xml:space="preserve">confidence </w:t>
      </w:r>
      <w:r w:rsidRPr="00755DC5">
        <w:rPr>
          <w:rFonts w:ascii="Arial" w:hAnsi="Arial" w:cs="Arial"/>
          <w:sz w:val="28"/>
          <w:szCs w:val="28"/>
        </w:rPr>
        <w:t xml:space="preserve">to our CC Young team as to the efficacy of our COVID-19 protocols and our ability to </w:t>
      </w:r>
      <w:r w:rsidR="00FB42E3">
        <w:rPr>
          <w:rFonts w:ascii="Arial" w:hAnsi="Arial" w:cs="Arial"/>
          <w:sz w:val="28"/>
          <w:szCs w:val="28"/>
        </w:rPr>
        <w:t xml:space="preserve">swiftly and thoroughly </w:t>
      </w:r>
      <w:r w:rsidRPr="00755DC5">
        <w:rPr>
          <w:rFonts w:ascii="Arial" w:hAnsi="Arial" w:cs="Arial"/>
          <w:sz w:val="28"/>
          <w:szCs w:val="28"/>
        </w:rPr>
        <w:t xml:space="preserve">respond to a potentially challenging environment.  </w:t>
      </w:r>
    </w:p>
    <w:p w14:paraId="23CF6472" w14:textId="77777777" w:rsidR="00866EC4" w:rsidRPr="00755DC5" w:rsidRDefault="00866EC4" w:rsidP="00866EC4">
      <w:pPr>
        <w:rPr>
          <w:rFonts w:ascii="Arial" w:hAnsi="Arial" w:cs="Arial"/>
          <w:sz w:val="28"/>
          <w:szCs w:val="28"/>
        </w:rPr>
      </w:pPr>
    </w:p>
    <w:p w14:paraId="664D2D42" w14:textId="43C80226" w:rsidR="00866EC4" w:rsidRPr="00755DC5" w:rsidRDefault="00866EC4" w:rsidP="00866EC4">
      <w:pPr>
        <w:rPr>
          <w:rFonts w:ascii="Arial" w:hAnsi="Arial" w:cs="Arial"/>
          <w:sz w:val="28"/>
          <w:szCs w:val="28"/>
        </w:rPr>
      </w:pPr>
      <w:r w:rsidRPr="00755DC5">
        <w:rPr>
          <w:rFonts w:ascii="Arial" w:hAnsi="Arial" w:cs="Arial"/>
          <w:sz w:val="28"/>
          <w:szCs w:val="28"/>
        </w:rPr>
        <w:t xml:space="preserve">We will continue to monitor, evaluate and comply with the guidelines, regulations and orders issued by the State of Texas, Dallas County, CDC, CMS, Texas HHSC and Dallas County HHS as our COVID-19 protocols evolve.   </w:t>
      </w:r>
    </w:p>
    <w:p w14:paraId="39CE3C3E" w14:textId="77777777" w:rsidR="00866EC4" w:rsidRPr="00755DC5" w:rsidRDefault="00866EC4" w:rsidP="00866EC4">
      <w:pPr>
        <w:rPr>
          <w:rFonts w:ascii="Arial" w:hAnsi="Arial" w:cs="Arial"/>
          <w:sz w:val="28"/>
          <w:szCs w:val="28"/>
        </w:rPr>
      </w:pPr>
    </w:p>
    <w:p w14:paraId="37E9F10A" w14:textId="0A602952" w:rsidR="00866EC4" w:rsidRPr="00755DC5" w:rsidRDefault="00866EC4" w:rsidP="00866EC4">
      <w:pPr>
        <w:rPr>
          <w:rFonts w:ascii="Arial" w:hAnsi="Arial" w:cs="Arial"/>
          <w:sz w:val="28"/>
          <w:szCs w:val="28"/>
        </w:rPr>
      </w:pPr>
      <w:r w:rsidRPr="00755DC5">
        <w:rPr>
          <w:rFonts w:ascii="Arial" w:hAnsi="Arial" w:cs="Arial"/>
          <w:sz w:val="28"/>
          <w:szCs w:val="28"/>
        </w:rPr>
        <w:t xml:space="preserve">We will monitor on a daily basis the number of active COVID-19 cases in Dallas County and continually assess our COVID-19 protocols in light of the potential impact of community spread.  The arrival of our COVID-19 testing equipment will significantly enhance our ability to control </w:t>
      </w:r>
      <w:r w:rsidR="00796521">
        <w:rPr>
          <w:rFonts w:ascii="Arial" w:hAnsi="Arial" w:cs="Arial"/>
          <w:sz w:val="28"/>
          <w:szCs w:val="28"/>
        </w:rPr>
        <w:t xml:space="preserve">the quality of the testing process </w:t>
      </w:r>
      <w:r w:rsidRPr="00755DC5">
        <w:rPr>
          <w:rFonts w:ascii="Arial" w:hAnsi="Arial" w:cs="Arial"/>
          <w:sz w:val="28"/>
          <w:szCs w:val="28"/>
        </w:rPr>
        <w:t xml:space="preserve">and obtain results on a timely basis to provide the most value from the testing process.  </w:t>
      </w:r>
    </w:p>
    <w:p w14:paraId="24D0D04C" w14:textId="77777777" w:rsidR="00866EC4" w:rsidRPr="00755DC5" w:rsidRDefault="00866EC4" w:rsidP="00866EC4">
      <w:pPr>
        <w:rPr>
          <w:rFonts w:ascii="Arial" w:hAnsi="Arial" w:cs="Arial"/>
          <w:sz w:val="28"/>
          <w:szCs w:val="28"/>
        </w:rPr>
      </w:pPr>
    </w:p>
    <w:p w14:paraId="13CE8806" w14:textId="510A4603" w:rsidR="00866EC4" w:rsidRPr="00755DC5" w:rsidRDefault="00866EC4" w:rsidP="00866EC4">
      <w:pPr>
        <w:rPr>
          <w:rFonts w:ascii="Arial" w:hAnsi="Arial" w:cs="Arial"/>
          <w:sz w:val="28"/>
          <w:szCs w:val="28"/>
        </w:rPr>
      </w:pPr>
      <w:r w:rsidRPr="00755DC5">
        <w:rPr>
          <w:rFonts w:ascii="Arial" w:hAnsi="Arial" w:cs="Arial"/>
          <w:sz w:val="28"/>
          <w:szCs w:val="28"/>
        </w:rPr>
        <w:t>Our highest priority continues to be the health and safety of our CC Young residents and employees.</w:t>
      </w:r>
      <w:r w:rsidR="00403E16">
        <w:rPr>
          <w:rFonts w:ascii="Arial" w:hAnsi="Arial" w:cs="Arial"/>
          <w:sz w:val="28"/>
          <w:szCs w:val="28"/>
        </w:rPr>
        <w:t xml:space="preserve">  </w:t>
      </w:r>
      <w:r w:rsidRPr="00755DC5">
        <w:rPr>
          <w:rFonts w:ascii="Arial" w:hAnsi="Arial" w:cs="Arial"/>
          <w:sz w:val="28"/>
          <w:szCs w:val="28"/>
        </w:rPr>
        <w:t>Thank</w:t>
      </w:r>
      <w:r w:rsidR="0087338A">
        <w:rPr>
          <w:rFonts w:ascii="Arial" w:hAnsi="Arial" w:cs="Arial"/>
          <w:sz w:val="28"/>
          <w:szCs w:val="28"/>
        </w:rPr>
        <w:t xml:space="preserve"> you for your continued support.</w:t>
      </w:r>
    </w:p>
    <w:p w14:paraId="75450121" w14:textId="77777777" w:rsidR="00866EC4" w:rsidRPr="00755DC5" w:rsidRDefault="00866EC4" w:rsidP="00866EC4">
      <w:pPr>
        <w:rPr>
          <w:rFonts w:ascii="Arial" w:hAnsi="Arial" w:cs="Arial"/>
          <w:sz w:val="28"/>
          <w:szCs w:val="28"/>
        </w:rPr>
      </w:pPr>
    </w:p>
    <w:p w14:paraId="73493C9B" w14:textId="77777777" w:rsidR="00866EC4" w:rsidRPr="00755DC5" w:rsidRDefault="00866EC4" w:rsidP="00866EC4">
      <w:pPr>
        <w:rPr>
          <w:rFonts w:ascii="Arial" w:hAnsi="Arial" w:cs="Arial"/>
          <w:sz w:val="28"/>
          <w:szCs w:val="28"/>
        </w:rPr>
      </w:pPr>
    </w:p>
    <w:p w14:paraId="5BA6FC9E" w14:textId="77777777" w:rsidR="00866EC4" w:rsidRPr="00755DC5" w:rsidRDefault="00866EC4" w:rsidP="00866EC4">
      <w:pPr>
        <w:rPr>
          <w:rFonts w:ascii="Arial" w:hAnsi="Arial" w:cs="Arial"/>
          <w:sz w:val="28"/>
          <w:szCs w:val="28"/>
        </w:rPr>
      </w:pPr>
      <w:r w:rsidRPr="00755DC5">
        <w:rPr>
          <w:rFonts w:ascii="Arial" w:hAnsi="Arial" w:cs="Arial"/>
          <w:sz w:val="28"/>
          <w:szCs w:val="28"/>
        </w:rPr>
        <w:t>Russell Crews</w:t>
      </w:r>
    </w:p>
    <w:p w14:paraId="3AC82CF6" w14:textId="736C56FE" w:rsidR="00566A5C" w:rsidRDefault="00866EC4" w:rsidP="00566A5C">
      <w:pPr>
        <w:rPr>
          <w:rFonts w:ascii="Arial" w:hAnsi="Arial" w:cs="Arial"/>
          <w:sz w:val="21"/>
          <w:szCs w:val="21"/>
        </w:rPr>
      </w:pPr>
      <w:proofErr w:type="gramStart"/>
      <w:r w:rsidRPr="00755DC5">
        <w:rPr>
          <w:rFonts w:ascii="Arial" w:hAnsi="Arial" w:cs="Arial"/>
          <w:sz w:val="28"/>
          <w:szCs w:val="28"/>
        </w:rPr>
        <w:t>President &amp;</w:t>
      </w:r>
      <w:proofErr w:type="gramEnd"/>
      <w:r w:rsidRPr="00755DC5">
        <w:rPr>
          <w:rFonts w:ascii="Arial" w:hAnsi="Arial" w:cs="Arial"/>
          <w:sz w:val="28"/>
          <w:szCs w:val="28"/>
        </w:rPr>
        <w:t xml:space="preserve"> CEO</w:t>
      </w:r>
    </w:p>
    <w:p w14:paraId="407620D3" w14:textId="77777777" w:rsidR="00566A5C" w:rsidRPr="00BC2F0A" w:rsidRDefault="00566A5C" w:rsidP="00566A5C">
      <w:pPr>
        <w:rPr>
          <w:rFonts w:ascii="Arial" w:hAnsi="Arial" w:cs="Arial"/>
          <w:b/>
          <w:sz w:val="21"/>
          <w:szCs w:val="21"/>
        </w:rPr>
      </w:pPr>
    </w:p>
    <w:p w14:paraId="205F427F" w14:textId="77777777" w:rsidR="008A5378" w:rsidRDefault="00C75B09"/>
    <w:sectPr w:rsidR="008A5378" w:rsidSect="00B3041B">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81240" w14:textId="77777777" w:rsidR="00634BC4" w:rsidRDefault="00634BC4" w:rsidP="009113EC">
      <w:r>
        <w:separator/>
      </w:r>
    </w:p>
  </w:endnote>
  <w:endnote w:type="continuationSeparator" w:id="0">
    <w:p w14:paraId="3D4ECF1C" w14:textId="77777777" w:rsidR="00634BC4" w:rsidRDefault="00634BC4" w:rsidP="0091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ther 1816">
    <w:altName w:val="Times New Roman"/>
    <w:panose1 w:val="00000000000000000000"/>
    <w:charset w:val="00"/>
    <w:family w:val="modern"/>
    <w:notTrueType/>
    <w:pitch w:val="variable"/>
    <w:sig w:usb0="A00000EF" w:usb1="1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F8362" w14:textId="77777777" w:rsidR="0087338A" w:rsidRDefault="008733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318889"/>
      <w:docPartObj>
        <w:docPartGallery w:val="Page Numbers (Bottom of Page)"/>
        <w:docPartUnique/>
      </w:docPartObj>
    </w:sdtPr>
    <w:sdtEndPr>
      <w:rPr>
        <w:noProof/>
      </w:rPr>
    </w:sdtEndPr>
    <w:sdtContent>
      <w:p w14:paraId="09C1EB88" w14:textId="0B0D72B2" w:rsidR="0087338A" w:rsidRDefault="0087338A">
        <w:pPr>
          <w:pStyle w:val="Footer"/>
          <w:jc w:val="right"/>
        </w:pPr>
        <w:r>
          <w:fldChar w:fldCharType="begin"/>
        </w:r>
        <w:r>
          <w:instrText xml:space="preserve"> PAGE   \* MERGEFORMAT </w:instrText>
        </w:r>
        <w:r>
          <w:fldChar w:fldCharType="separate"/>
        </w:r>
        <w:r w:rsidR="00C75B09">
          <w:rPr>
            <w:noProof/>
          </w:rPr>
          <w:t>4</w:t>
        </w:r>
        <w:r>
          <w:rPr>
            <w:noProof/>
          </w:rPr>
          <w:fldChar w:fldCharType="end"/>
        </w:r>
      </w:p>
    </w:sdtContent>
  </w:sdt>
  <w:p w14:paraId="69A49EAC" w14:textId="2AD007A4" w:rsidR="009113EC" w:rsidRPr="00420847" w:rsidRDefault="009113EC" w:rsidP="00420847">
    <w:pPr>
      <w:pStyle w:val="BasicParagraph"/>
      <w:tabs>
        <w:tab w:val="left" w:pos="320"/>
      </w:tabs>
      <w:spacing w:after="90"/>
      <w:rPr>
        <w:rFonts w:ascii="Brother 1816" w:hAnsi="Brother 1816" w:cs="Brother 1816"/>
        <w:caps/>
        <w:color w:val="005D9D"/>
        <w:spacing w:val="5"/>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4DC24" w14:textId="77E8F002" w:rsidR="001D7565" w:rsidRDefault="001D7565">
    <w:pPr>
      <w:pStyle w:val="Footer"/>
    </w:pPr>
    <w:r>
      <w:rPr>
        <w:rFonts w:ascii="Brother 1816" w:hAnsi="Brother 1816" w:cs="Brother 1816"/>
        <w:caps/>
        <w:noProof/>
        <w:color w:val="005D9D"/>
        <w:spacing w:val="5"/>
        <w:sz w:val="21"/>
        <w:szCs w:val="21"/>
      </w:rPr>
      <w:drawing>
        <wp:inline distT="0" distB="0" distL="0" distR="0" wp14:anchorId="7123A12B" wp14:editId="4667A9AA">
          <wp:extent cx="6858000" cy="39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Y-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937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57E60" w14:textId="77777777" w:rsidR="00634BC4" w:rsidRDefault="00634BC4" w:rsidP="009113EC">
      <w:r>
        <w:separator/>
      </w:r>
    </w:p>
  </w:footnote>
  <w:footnote w:type="continuationSeparator" w:id="0">
    <w:p w14:paraId="769641B8" w14:textId="77777777" w:rsidR="00634BC4" w:rsidRDefault="00634BC4" w:rsidP="00911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11A29" w14:textId="77777777" w:rsidR="0087338A" w:rsidRDefault="008733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6FCE" w14:textId="1C71A88B" w:rsidR="00007EAA" w:rsidRDefault="00007EAA">
    <w:pPr>
      <w:pStyle w:val="Header"/>
    </w:pPr>
    <w:r>
      <w:rPr>
        <w:noProof/>
      </w:rPr>
      <w:drawing>
        <wp:inline distT="0" distB="0" distL="0" distR="0" wp14:anchorId="4F5BA553" wp14:editId="4A2E4F37">
          <wp:extent cx="68580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Y-header3.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29B5EC22" w14:textId="77777777" w:rsidR="00007EAA" w:rsidRDefault="00007E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01F53" w14:textId="13EB64FD" w:rsidR="001D7565" w:rsidRDefault="001D7565">
    <w:pPr>
      <w:pStyle w:val="Header"/>
    </w:pPr>
    <w:r>
      <w:rPr>
        <w:noProof/>
      </w:rPr>
      <w:drawing>
        <wp:inline distT="0" distB="0" distL="0" distR="0" wp14:anchorId="488DF090" wp14:editId="26F5C46F">
          <wp:extent cx="685800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Y-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04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244BD"/>
    <w:multiLevelType w:val="hybridMultilevel"/>
    <w:tmpl w:val="94F8664E"/>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32C82"/>
    <w:multiLevelType w:val="hybridMultilevel"/>
    <w:tmpl w:val="889C4878"/>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52768"/>
    <w:multiLevelType w:val="hybridMultilevel"/>
    <w:tmpl w:val="9E86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10694B"/>
    <w:multiLevelType w:val="hybridMultilevel"/>
    <w:tmpl w:val="6CA0A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4E688C"/>
    <w:multiLevelType w:val="hybridMultilevel"/>
    <w:tmpl w:val="080061AA"/>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F14FA"/>
    <w:multiLevelType w:val="hybridMultilevel"/>
    <w:tmpl w:val="FF00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2C59F6"/>
    <w:multiLevelType w:val="hybridMultilevel"/>
    <w:tmpl w:val="0B668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A9B646B"/>
    <w:multiLevelType w:val="hybridMultilevel"/>
    <w:tmpl w:val="4FD63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3"/>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3EC"/>
    <w:rsid w:val="00007EAA"/>
    <w:rsid w:val="00027A16"/>
    <w:rsid w:val="000366E8"/>
    <w:rsid w:val="00127906"/>
    <w:rsid w:val="001C5EDD"/>
    <w:rsid w:val="001D7565"/>
    <w:rsid w:val="001F28C7"/>
    <w:rsid w:val="003B1D40"/>
    <w:rsid w:val="003E2817"/>
    <w:rsid w:val="003F5B73"/>
    <w:rsid w:val="004026C9"/>
    <w:rsid w:val="00403E16"/>
    <w:rsid w:val="00420847"/>
    <w:rsid w:val="004D04EF"/>
    <w:rsid w:val="00566A5C"/>
    <w:rsid w:val="00570E93"/>
    <w:rsid w:val="005E1BD7"/>
    <w:rsid w:val="00614EEC"/>
    <w:rsid w:val="00625DE6"/>
    <w:rsid w:val="00634BC4"/>
    <w:rsid w:val="00653D93"/>
    <w:rsid w:val="0067549A"/>
    <w:rsid w:val="00694948"/>
    <w:rsid w:val="006B1CA5"/>
    <w:rsid w:val="00755DC5"/>
    <w:rsid w:val="00791FDA"/>
    <w:rsid w:val="00796521"/>
    <w:rsid w:val="00866EC4"/>
    <w:rsid w:val="0087338A"/>
    <w:rsid w:val="00877735"/>
    <w:rsid w:val="009113EC"/>
    <w:rsid w:val="009C12B7"/>
    <w:rsid w:val="00A50B46"/>
    <w:rsid w:val="00AB6701"/>
    <w:rsid w:val="00B209C9"/>
    <w:rsid w:val="00B3041B"/>
    <w:rsid w:val="00BA1151"/>
    <w:rsid w:val="00C75B09"/>
    <w:rsid w:val="00CD7891"/>
    <w:rsid w:val="00CE5728"/>
    <w:rsid w:val="00D75A5C"/>
    <w:rsid w:val="00D97909"/>
    <w:rsid w:val="00E355DB"/>
    <w:rsid w:val="00FB42E3"/>
    <w:rsid w:val="00FE5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8AE139"/>
  <w14:defaultImageDpi w14:val="32767"/>
  <w15:chartTrackingRefBased/>
  <w15:docId w15:val="{18A4181F-794A-EF43-948F-1DFEA3C3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3EC"/>
    <w:pPr>
      <w:tabs>
        <w:tab w:val="center" w:pos="4680"/>
        <w:tab w:val="right" w:pos="9360"/>
      </w:tabs>
    </w:pPr>
  </w:style>
  <w:style w:type="character" w:customStyle="1" w:styleId="HeaderChar">
    <w:name w:val="Header Char"/>
    <w:basedOn w:val="DefaultParagraphFont"/>
    <w:link w:val="Header"/>
    <w:uiPriority w:val="99"/>
    <w:rsid w:val="009113EC"/>
  </w:style>
  <w:style w:type="paragraph" w:styleId="Footer">
    <w:name w:val="footer"/>
    <w:basedOn w:val="Normal"/>
    <w:link w:val="FooterChar"/>
    <w:uiPriority w:val="99"/>
    <w:unhideWhenUsed/>
    <w:rsid w:val="009113EC"/>
    <w:pPr>
      <w:tabs>
        <w:tab w:val="center" w:pos="4680"/>
        <w:tab w:val="right" w:pos="9360"/>
      </w:tabs>
    </w:pPr>
  </w:style>
  <w:style w:type="character" w:customStyle="1" w:styleId="FooterChar">
    <w:name w:val="Footer Char"/>
    <w:basedOn w:val="DefaultParagraphFont"/>
    <w:link w:val="Footer"/>
    <w:uiPriority w:val="99"/>
    <w:rsid w:val="009113EC"/>
  </w:style>
  <w:style w:type="paragraph" w:customStyle="1" w:styleId="BasicParagraph">
    <w:name w:val="[Basic Paragraph]"/>
    <w:basedOn w:val="Normal"/>
    <w:uiPriority w:val="99"/>
    <w:rsid w:val="009113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113EC"/>
    <w:rPr>
      <w:color w:val="0563C1" w:themeColor="hyperlink"/>
      <w:u w:val="single"/>
    </w:rPr>
  </w:style>
  <w:style w:type="character" w:customStyle="1" w:styleId="UnresolvedMention">
    <w:name w:val="Unresolved Mention"/>
    <w:basedOn w:val="DefaultParagraphFont"/>
    <w:uiPriority w:val="99"/>
    <w:rsid w:val="009113EC"/>
    <w:rPr>
      <w:color w:val="808080"/>
      <w:shd w:val="clear" w:color="auto" w:fill="E6E6E6"/>
    </w:rPr>
  </w:style>
  <w:style w:type="paragraph" w:styleId="ListParagraph">
    <w:name w:val="List Paragraph"/>
    <w:basedOn w:val="Normal"/>
    <w:uiPriority w:val="34"/>
    <w:qFormat/>
    <w:rsid w:val="00B3041B"/>
    <w:pPr>
      <w:spacing w:after="160" w:line="259" w:lineRule="auto"/>
      <w:ind w:left="720"/>
      <w:contextualSpacing/>
    </w:pPr>
    <w:rPr>
      <w:sz w:val="22"/>
      <w:szCs w:val="22"/>
    </w:rPr>
  </w:style>
  <w:style w:type="paragraph" w:styleId="NoSpacing">
    <w:name w:val="No Spacing"/>
    <w:uiPriority w:val="1"/>
    <w:qFormat/>
    <w:rsid w:val="00B3041B"/>
    <w:rPr>
      <w:sz w:val="22"/>
      <w:szCs w:val="22"/>
    </w:rPr>
  </w:style>
  <w:style w:type="paragraph" w:styleId="BalloonText">
    <w:name w:val="Balloon Text"/>
    <w:basedOn w:val="Normal"/>
    <w:link w:val="BalloonTextChar"/>
    <w:uiPriority w:val="99"/>
    <w:semiHidden/>
    <w:unhideWhenUsed/>
    <w:rsid w:val="00625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DE6"/>
    <w:rPr>
      <w:rFonts w:ascii="Segoe UI" w:hAnsi="Segoe UI" w:cs="Segoe UI"/>
      <w:sz w:val="18"/>
      <w:szCs w:val="18"/>
    </w:rPr>
  </w:style>
  <w:style w:type="paragraph" w:styleId="Revision">
    <w:name w:val="Revision"/>
    <w:hidden/>
    <w:uiPriority w:val="99"/>
    <w:semiHidden/>
    <w:rsid w:val="00E35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75B67-0EBC-48A7-A780-16BF3D639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6</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Hardy</dc:creator>
  <cp:keywords/>
  <dc:description/>
  <cp:lastModifiedBy>Jennifer Griffin</cp:lastModifiedBy>
  <cp:revision>15</cp:revision>
  <cp:lastPrinted>2020-08-06T15:20:00Z</cp:lastPrinted>
  <dcterms:created xsi:type="dcterms:W3CDTF">2020-08-05T20:25:00Z</dcterms:created>
  <dcterms:modified xsi:type="dcterms:W3CDTF">2020-08-06T16:54:00Z</dcterms:modified>
</cp:coreProperties>
</file>